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0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b/>
          <w:sz w:val="28"/>
          <w:szCs w:val="28"/>
          <w:lang w:val="kk-KZ"/>
        </w:rPr>
        <w:t>Трехуровневая модель универсального-дизайн обучения детей с ООП</w:t>
      </w:r>
    </w:p>
    <w:p w:rsidR="007D5750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условиях преемственности дошкольного и школьного образования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750" w:rsidRDefault="00181879" w:rsidP="007D5750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i/>
          <w:sz w:val="28"/>
          <w:szCs w:val="28"/>
          <w:lang w:val="kk-KZ"/>
        </w:rPr>
        <w:t>Ишбулатова Л.В.</w:t>
      </w:r>
    </w:p>
    <w:p w:rsidR="00181879" w:rsidRPr="007D5750" w:rsidRDefault="007D5750" w:rsidP="007D5750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заведующая </w:t>
      </w:r>
      <w:r w:rsidR="00181879" w:rsidRPr="007D57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КГКП «Детский сад №12» </w:t>
      </w:r>
    </w:p>
    <w:p w:rsidR="00181879" w:rsidRPr="007D5750" w:rsidRDefault="00181879" w:rsidP="007D5750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отдела образования города Рудного» </w:t>
      </w:r>
    </w:p>
    <w:p w:rsidR="007D5750" w:rsidRDefault="00181879" w:rsidP="007D5750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Управления образования акимата </w:t>
      </w:r>
    </w:p>
    <w:p w:rsidR="00181879" w:rsidRPr="007D5750" w:rsidRDefault="00181879" w:rsidP="007D5750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i/>
          <w:sz w:val="28"/>
          <w:szCs w:val="28"/>
          <w:lang w:val="kk-KZ"/>
        </w:rPr>
        <w:t>Костанайской области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Получение детьми образования, соответствующего индивидуальным потребностям и возможностям, является одним из главных и базовых условий их успешной социализации, обеспечения полноценного участия в жизни общества, самореализации в различных видах профессиональной и социальной деятельности.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Для реализации республиканского пилотного проекта,   разработана и внедряется «Логическая рамка 3-х уровневой модели», где определены цели и задачи, с учетом поэтапной реализации проекта психолого – педагогического сопровождения детей с ООП.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>Структура «Логической рамки»: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>Резюме модели-</w:t>
      </w:r>
      <w:r w:rsidRPr="007D5750">
        <w:rPr>
          <w:rFonts w:ascii="Times New Roman" w:hAnsi="Times New Roman" w:cs="Times New Roman"/>
          <w:sz w:val="28"/>
          <w:szCs w:val="28"/>
        </w:rPr>
        <w:t xml:space="preserve"> </w:t>
      </w: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создание коррекционно –развивающей среды,  универсального дизайн-обучения, с учетом психофизиологических возможностей и потребностей,                                                                                                                                                       </w:t>
      </w:r>
      <w:r w:rsidR="007D575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7D5750">
        <w:rPr>
          <w:rFonts w:ascii="Times New Roman" w:hAnsi="Times New Roman" w:cs="Times New Roman"/>
          <w:sz w:val="28"/>
          <w:szCs w:val="28"/>
          <w:lang w:val="kk-KZ"/>
        </w:rPr>
        <w:t>что предполагает  выстраивание вертикалей получения образования (учитывать специфику нарушений детей с ООП  и возрастные психофизиологические возможности детей с общими образовательными способностями), а также предусматривает развитие горизонтали, которая позволит охватить детей с ООП от не ярко выраженных и легкоустранимых нарушений до тяжелых состояний, при которых дети ранее признавались необучаемыми.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>Описание текущей ситуации, через определение целей и задач реализации проекта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 Цель: Создание целостной системы преемственности, в вопросах инклюзивного образования, обеспечивающей оптимальные психолого-педагогические условия для детей с особыми образовательными потребностями, в соответствии с их возрастными индивидуально - психологическими особенностями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>Задачи: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>- Реализовать практику инклюзивного образования, с использованием модели «Детский сад – Школа»;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>- Организовать единое  инновационно – просветительское пространство, направленное на повышение профессиональных компетентностей педагогов в условиях внедрения инклюзивных практик;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-Своевременная, объективная оценка сформированности образовательных компетентностей детей с ООП, динамическое отслеживание их развития.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- Внедрение эффективных форм сотрудничества с родителями в вопросах психолого-педагогического сопровождения детей с ООП. 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D5750">
        <w:rPr>
          <w:rFonts w:ascii="Times New Roman" w:hAnsi="Times New Roman" w:cs="Times New Roman"/>
          <w:sz w:val="28"/>
          <w:szCs w:val="28"/>
        </w:rPr>
        <w:t xml:space="preserve"> </w:t>
      </w:r>
      <w:r w:rsidRPr="007D5750">
        <w:rPr>
          <w:rFonts w:ascii="Times New Roman" w:hAnsi="Times New Roman" w:cs="Times New Roman"/>
          <w:sz w:val="28"/>
          <w:szCs w:val="28"/>
          <w:lang w:val="kk-KZ"/>
        </w:rPr>
        <w:t>Целевая группа модели</w:t>
      </w:r>
    </w:p>
    <w:tbl>
      <w:tblPr>
        <w:tblpPr w:leftFromText="180" w:rightFromText="180" w:vertAnchor="text" w:horzAnchor="margin" w:tblpY="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77"/>
        <w:gridCol w:w="1413"/>
        <w:gridCol w:w="1533"/>
        <w:gridCol w:w="4988"/>
      </w:tblGrid>
      <w:tr w:rsidR="00181879" w:rsidRPr="007D5750" w:rsidTr="00566E88">
        <w:tc>
          <w:tcPr>
            <w:tcW w:w="426" w:type="dxa"/>
            <w:shd w:val="clear" w:color="auto" w:fill="F2F2F2"/>
            <w:vAlign w:val="center"/>
          </w:tcPr>
          <w:p w:rsidR="00181879" w:rsidRPr="007D5750" w:rsidRDefault="00181879" w:rsidP="007D5750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2" w:type="dxa"/>
            <w:shd w:val="clear" w:color="auto" w:fill="F2F2F2"/>
            <w:vAlign w:val="center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детей</w:t>
            </w:r>
          </w:p>
        </w:tc>
        <w:tc>
          <w:tcPr>
            <w:tcW w:w="1423" w:type="dxa"/>
            <w:shd w:val="clear" w:color="auto" w:fill="F2F2F2"/>
            <w:vAlign w:val="center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(количество)</w:t>
            </w:r>
          </w:p>
        </w:tc>
        <w:tc>
          <w:tcPr>
            <w:tcW w:w="5097" w:type="dxa"/>
            <w:shd w:val="clear" w:color="auto" w:fill="F2F2F2"/>
            <w:vAlign w:val="center"/>
          </w:tcPr>
          <w:p w:rsidR="00181879" w:rsidRPr="007D5750" w:rsidRDefault="00181879" w:rsidP="007D5750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нарушений</w:t>
            </w:r>
          </w:p>
        </w:tc>
      </w:tr>
      <w:tr w:rsidR="00181879" w:rsidRPr="007D5750" w:rsidTr="00566E88">
        <w:trPr>
          <w:trHeight w:val="1387"/>
        </w:trPr>
        <w:tc>
          <w:tcPr>
            <w:tcW w:w="426" w:type="dxa"/>
          </w:tcPr>
          <w:p w:rsidR="00181879" w:rsidRPr="007D5750" w:rsidRDefault="00181879" w:rsidP="007D5750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</w:tcPr>
          <w:p w:rsidR="00181879" w:rsidRPr="007D5750" w:rsidRDefault="00B326C7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предшкольная</w:t>
            </w:r>
            <w:proofErr w:type="spellEnd"/>
            <w:r w:rsidR="00181879"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EC3D32"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879"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(от 4 лет)</w:t>
            </w:r>
          </w:p>
        </w:tc>
        <w:tc>
          <w:tcPr>
            <w:tcW w:w="1418" w:type="dxa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423" w:type="dxa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1-2 ребенка</w:t>
            </w:r>
          </w:p>
        </w:tc>
        <w:tc>
          <w:tcPr>
            <w:tcW w:w="5097" w:type="dxa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Тяжелое нарушение речи, синдромом Дауна, спастический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тетрапарез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, ЗПМРР; ОН -</w:t>
            </w: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, ОНР-</w:t>
            </w:r>
            <w:proofErr w:type="gram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Алалия, оперированная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ринолалия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ФФН; двухсторонняя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нейросенсорная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тугоухость 4 степень</w:t>
            </w:r>
          </w:p>
        </w:tc>
      </w:tr>
      <w:tr w:rsidR="00181879" w:rsidRPr="007D5750" w:rsidTr="00566E88">
        <w:trPr>
          <w:trHeight w:val="1336"/>
        </w:trPr>
        <w:tc>
          <w:tcPr>
            <w:tcW w:w="426" w:type="dxa"/>
          </w:tcPr>
          <w:p w:rsidR="00181879" w:rsidRPr="007D5750" w:rsidRDefault="00181879" w:rsidP="007D5750">
            <w:pPr>
              <w:pStyle w:val="a4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181879" w:rsidRPr="007D5750" w:rsidRDefault="00B326C7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181879"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  <w:r w:rsidR="00EC3D32"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181879"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(от 3 лет)</w:t>
            </w:r>
          </w:p>
        </w:tc>
        <w:tc>
          <w:tcPr>
            <w:tcW w:w="1418" w:type="dxa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423" w:type="dxa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1-2 ребенка</w:t>
            </w:r>
          </w:p>
        </w:tc>
        <w:tc>
          <w:tcPr>
            <w:tcW w:w="5097" w:type="dxa"/>
          </w:tcPr>
          <w:p w:rsidR="00181879" w:rsidRPr="007D5750" w:rsidRDefault="00181879" w:rsidP="007D575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Гиперметропия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сл.ст</w:t>
            </w:r>
            <w:proofErr w:type="gram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Миопия средней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ст.ОИ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Врожденная миопия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ср.ст.ОИ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Сходящее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содружественное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косоглазие;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Оккомадационное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косоглазие; Оперированное  </w:t>
            </w:r>
            <w:proofErr w:type="spellStart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содружественное</w:t>
            </w:r>
            <w:proofErr w:type="spellEnd"/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косоглазие; </w:t>
            </w:r>
            <w:proofErr w:type="spellStart"/>
            <w:r w:rsid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r w:rsid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ср.ст.ОИ</w:t>
            </w:r>
            <w:proofErr w:type="spellEnd"/>
            <w:r w:rsid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>Партнеры и участники модели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академия образования имени </w:t>
      </w:r>
      <w:proofErr w:type="spellStart"/>
      <w:r w:rsidRPr="007D5750">
        <w:rPr>
          <w:rFonts w:ascii="Times New Roman" w:eastAsia="Times New Roman" w:hAnsi="Times New Roman" w:cs="Times New Roman"/>
          <w:sz w:val="28"/>
          <w:szCs w:val="28"/>
        </w:rPr>
        <w:t>Ибрая</w:t>
      </w:r>
      <w:proofErr w:type="spellEnd"/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750">
        <w:rPr>
          <w:rFonts w:ascii="Times New Roman" w:eastAsia="Times New Roman" w:hAnsi="Times New Roman" w:cs="Times New Roman"/>
          <w:sz w:val="28"/>
          <w:szCs w:val="28"/>
        </w:rPr>
        <w:t>Алтынсарина</w:t>
      </w:r>
      <w:proofErr w:type="spellEnd"/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, КГУ «Общеобразовательная школа №17 отдела образования города Рудного Управления образования </w:t>
      </w:r>
      <w:proofErr w:type="spellStart"/>
      <w:r w:rsidRPr="007D5750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 области, КГКП «Детский сад №12» отдела образования города Рудного» Управления образования </w:t>
      </w:r>
      <w:proofErr w:type="spellStart"/>
      <w:r w:rsidRPr="007D5750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5750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proofErr w:type="spellStart"/>
      <w:r w:rsidRPr="007D5750">
        <w:rPr>
          <w:rFonts w:ascii="Times New Roman" w:eastAsia="Times New Roman" w:hAnsi="Times New Roman" w:cs="Times New Roman"/>
          <w:sz w:val="28"/>
          <w:szCs w:val="28"/>
        </w:rPr>
        <w:t>адвокации</w:t>
      </w:r>
      <w:proofErr w:type="spellEnd"/>
      <w:r w:rsidRPr="007D57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 xml:space="preserve">В рамках модели планируется   осуществлять деятельность, включая исследования, эксперименты,    творческая деятельность,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750">
        <w:rPr>
          <w:rFonts w:ascii="Times New Roman" w:hAnsi="Times New Roman" w:cs="Times New Roman"/>
          <w:sz w:val="28"/>
          <w:szCs w:val="28"/>
        </w:rPr>
        <w:t>нацеленная</w:t>
      </w:r>
      <w:proofErr w:type="gramEnd"/>
      <w:r w:rsidRPr="007D5750">
        <w:rPr>
          <w:rFonts w:ascii="Times New Roman" w:hAnsi="Times New Roman" w:cs="Times New Roman"/>
          <w:sz w:val="28"/>
          <w:szCs w:val="28"/>
        </w:rPr>
        <w:t xml:space="preserve"> на изменение в  новых нормативно-правовых актах, методическом и психолого-педагогическом сопровождении детей с ООП.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>Индикаторы достижения цели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>1. Разработка индикаторов оценивания, методического (дидактического и практического инструментария), систематизация и подбор    инновационного технологического оборудования  в образовательн</w:t>
      </w:r>
      <w:proofErr w:type="gramStart"/>
      <w:r w:rsidRPr="007D57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D5750">
        <w:rPr>
          <w:rFonts w:ascii="Times New Roman" w:hAnsi="Times New Roman" w:cs="Times New Roman"/>
          <w:sz w:val="28"/>
          <w:szCs w:val="28"/>
        </w:rPr>
        <w:t xml:space="preserve"> развивающее  пространство детей, с разными образовательными потребностями;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 xml:space="preserve">2. Распространение опыта работы по организации инклюзивного психолого-педагогического сопровождения детей с ООП; 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 xml:space="preserve">3. Образовательные организации специального образования и учреждения, предоставляющие образовательные услуги и сопровождения детям с ООП, являются ресурсом по принципу сетевого взаимодействия (кадровым и методическим) для образовательных учреждений общего вида, внедряющие инклюзивное образование.  </w:t>
      </w:r>
    </w:p>
    <w:p w:rsidR="00181879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Долгосрочный результат:</w:t>
      </w:r>
    </w:p>
    <w:p w:rsidR="00181879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81879" w:rsidRPr="007D5750">
        <w:rPr>
          <w:rFonts w:ascii="Times New Roman" w:hAnsi="Times New Roman" w:cs="Times New Roman"/>
          <w:sz w:val="28"/>
          <w:szCs w:val="28"/>
        </w:rPr>
        <w:t>еализация модели  позволит процесс интегрирования детей с особыми образовательными  потребностями  в образовательные организации города, сделать эффективным и адресным</w:t>
      </w:r>
    </w:p>
    <w:p w:rsidR="00181879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79" w:rsidRPr="007D5750">
        <w:rPr>
          <w:rFonts w:ascii="Times New Roman" w:hAnsi="Times New Roman" w:cs="Times New Roman"/>
          <w:sz w:val="28"/>
          <w:szCs w:val="28"/>
        </w:rPr>
        <w:t xml:space="preserve">обеспечит более высокий уровень преемственности в методах и приемах обучения детский сад - школа;                                                                                                                                                                            </w:t>
      </w:r>
    </w:p>
    <w:p w:rsidR="00181879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79" w:rsidRPr="007D5750">
        <w:rPr>
          <w:rFonts w:ascii="Times New Roman" w:hAnsi="Times New Roman" w:cs="Times New Roman"/>
          <w:sz w:val="28"/>
          <w:szCs w:val="28"/>
        </w:rPr>
        <w:t>реализует проект  непрерывного обучения  детей с ООП,  в формировании познавательно – развивающих  функций, на более высоком уровне трудности, с учетом задач образовательных организаций;</w:t>
      </w:r>
    </w:p>
    <w:p w:rsidR="00181879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79" w:rsidRPr="007D5750">
        <w:rPr>
          <w:rFonts w:ascii="Times New Roman" w:hAnsi="Times New Roman" w:cs="Times New Roman"/>
          <w:sz w:val="28"/>
          <w:szCs w:val="28"/>
        </w:rPr>
        <w:t>создать условия для эффективного прогнозирования  образовательных возможностей дошкольников  с целью безошибочного определения Программы обучения в школах города;</w:t>
      </w:r>
    </w:p>
    <w:p w:rsidR="00181879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79" w:rsidRPr="007D5750">
        <w:rPr>
          <w:rFonts w:ascii="Times New Roman" w:hAnsi="Times New Roman" w:cs="Times New Roman"/>
          <w:sz w:val="28"/>
          <w:szCs w:val="28"/>
        </w:rPr>
        <w:t>обеспечит поддержку инноваций в инклюзивном образовании;</w:t>
      </w:r>
    </w:p>
    <w:p w:rsidR="00181879" w:rsidRPr="007D5750" w:rsidRDefault="007D5750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1879" w:rsidRPr="007D5750">
        <w:rPr>
          <w:rFonts w:ascii="Times New Roman" w:hAnsi="Times New Roman" w:cs="Times New Roman"/>
          <w:sz w:val="28"/>
          <w:szCs w:val="28"/>
        </w:rPr>
        <w:t>повысит психолого-педагогической культуру  педагогического сообщества и общественности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>8. Устойчивость проекта: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lastRenderedPageBreak/>
        <w:t>Проект долгосрочный. Он определяет особую логику построения образовательного процесса для детей с теми или иными нарушениями, находит свое отражение в структуре и содержании  инклюзивного образования. Наряду с этим  выделяются особые по своему характеру потребности, свойственные всем детям с ООП на протяжении дошкольного и школьного периода:</w:t>
      </w:r>
    </w:p>
    <w:p w:rsidR="00181879" w:rsidRPr="007D5750" w:rsidRDefault="00181879" w:rsidP="007D5750">
      <w:pPr>
        <w:pStyle w:val="a4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>1. Непрерывность процесса обучения, в использовании специальных методов, приемов и средств обучения (в том числе специализированные компьютерные технологии), обеспечивающие реализацию «обходных путей» обучения и облегчающие усвоение образовательного материала, на всех возрастных ступенях;                                                                                                                                                2. Обеспечение  соблюдения поступательного и непрерывного характера обучения детей на разных образовательных ступенях;                                                                                                                                                   3. Вы</w:t>
      </w:r>
      <w:r w:rsidR="007D5750">
        <w:rPr>
          <w:rFonts w:ascii="Times New Roman" w:hAnsi="Times New Roman" w:cs="Times New Roman"/>
          <w:sz w:val="28"/>
          <w:szCs w:val="28"/>
        </w:rPr>
        <w:t>работка  сохранного механизма, психолого-</w:t>
      </w:r>
      <w:r w:rsidRPr="007D5750">
        <w:rPr>
          <w:rFonts w:ascii="Times New Roman" w:hAnsi="Times New Roman" w:cs="Times New Roman"/>
          <w:sz w:val="28"/>
          <w:szCs w:val="28"/>
        </w:rPr>
        <w:t>физиологического самочувствия ребенка, в ус</w:t>
      </w:r>
      <w:r w:rsidR="007D5750">
        <w:rPr>
          <w:rFonts w:ascii="Times New Roman" w:hAnsi="Times New Roman" w:cs="Times New Roman"/>
          <w:sz w:val="28"/>
          <w:szCs w:val="28"/>
        </w:rPr>
        <w:t>ловиях непрерывного образования;</w:t>
      </w:r>
      <w:r w:rsidRPr="007D5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4.Индивидуализирование обучения в бол</w:t>
      </w:r>
      <w:r w:rsidR="007D5750">
        <w:rPr>
          <w:rFonts w:ascii="Times New Roman" w:hAnsi="Times New Roman" w:cs="Times New Roman"/>
          <w:sz w:val="28"/>
          <w:szCs w:val="28"/>
        </w:rPr>
        <w:t xml:space="preserve">ьшей степени, чем требуется </w:t>
      </w:r>
      <w:proofErr w:type="spellStart"/>
      <w:r w:rsidR="007D5750">
        <w:rPr>
          <w:rFonts w:ascii="Times New Roman" w:hAnsi="Times New Roman" w:cs="Times New Roman"/>
          <w:sz w:val="28"/>
          <w:szCs w:val="28"/>
        </w:rPr>
        <w:t>для</w:t>
      </w:r>
      <w:r w:rsidRPr="007D5750">
        <w:rPr>
          <w:rFonts w:ascii="Times New Roman" w:hAnsi="Times New Roman" w:cs="Times New Roman"/>
          <w:sz w:val="28"/>
          <w:szCs w:val="28"/>
        </w:rPr>
        <w:t>нормально</w:t>
      </w:r>
      <w:proofErr w:type="spellEnd"/>
      <w:r w:rsidR="007D5750">
        <w:rPr>
          <w:rFonts w:ascii="Times New Roman" w:hAnsi="Times New Roman" w:cs="Times New Roman"/>
          <w:sz w:val="28"/>
          <w:szCs w:val="28"/>
        </w:rPr>
        <w:t xml:space="preserve"> развивающегося ребенка;</w:t>
      </w:r>
      <w:r w:rsidRPr="007D5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5.Обеспечение «безболезненной» адаптации детей, к изменяющей образователь</w:t>
      </w:r>
      <w:r w:rsidR="007D5750">
        <w:rPr>
          <w:rFonts w:ascii="Times New Roman" w:hAnsi="Times New Roman" w:cs="Times New Roman"/>
          <w:sz w:val="28"/>
          <w:szCs w:val="28"/>
        </w:rPr>
        <w:t>ной ситуации;</w:t>
      </w:r>
    </w:p>
    <w:p w:rsidR="00181879" w:rsidRPr="007D5750" w:rsidRDefault="00181879" w:rsidP="007D57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D5750">
        <w:rPr>
          <w:rFonts w:ascii="Times New Roman" w:hAnsi="Times New Roman" w:cs="Times New Roman"/>
          <w:sz w:val="28"/>
          <w:szCs w:val="28"/>
        </w:rPr>
        <w:t>6. Создание  сп</w:t>
      </w:r>
      <w:r w:rsidR="007D5750">
        <w:rPr>
          <w:rFonts w:ascii="Times New Roman" w:hAnsi="Times New Roman" w:cs="Times New Roman"/>
          <w:sz w:val="28"/>
          <w:szCs w:val="28"/>
        </w:rPr>
        <w:t xml:space="preserve">ециальных </w:t>
      </w:r>
      <w:r w:rsidRPr="007D5750">
        <w:rPr>
          <w:rFonts w:ascii="Times New Roman" w:hAnsi="Times New Roman" w:cs="Times New Roman"/>
          <w:sz w:val="28"/>
          <w:szCs w:val="28"/>
        </w:rPr>
        <w:t>условий, для эффективного взаимо</w:t>
      </w:r>
      <w:r w:rsidR="007D5750">
        <w:rPr>
          <w:rFonts w:ascii="Times New Roman" w:hAnsi="Times New Roman" w:cs="Times New Roman"/>
          <w:sz w:val="28"/>
          <w:szCs w:val="28"/>
        </w:rPr>
        <w:t xml:space="preserve">действия педагогов дошкольного </w:t>
      </w:r>
      <w:r w:rsidRPr="007D5750">
        <w:rPr>
          <w:rFonts w:ascii="Times New Roman" w:hAnsi="Times New Roman" w:cs="Times New Roman"/>
          <w:sz w:val="28"/>
          <w:szCs w:val="28"/>
        </w:rPr>
        <w:t>и школьного образования:</w:t>
      </w:r>
    </w:p>
    <w:p w:rsidR="00181879" w:rsidRPr="007D5750" w:rsidRDefault="007D5750" w:rsidP="007D575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</w:t>
      </w:r>
      <w:r w:rsidR="00181879" w:rsidRPr="007D5750">
        <w:rPr>
          <w:rFonts w:ascii="Times New Roman" w:hAnsi="Times New Roman" w:cs="Times New Roman"/>
          <w:sz w:val="28"/>
          <w:szCs w:val="28"/>
          <w:lang w:val="kk-KZ"/>
        </w:rPr>
        <w:t>пределение целостной системы педагогического просвещения, с целью повышения педагогической компетентности  педагога, о методах и приемах организации образовательного пространства, для детей с разными образовательными потребностями;</w:t>
      </w:r>
    </w:p>
    <w:p w:rsidR="00181879" w:rsidRPr="007D5750" w:rsidRDefault="007D5750" w:rsidP="007D575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</w:t>
      </w:r>
      <w:r w:rsidR="00181879"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беспечение особой пространственной и временной организации образовательной среды, позволит максимально раздвинуть образовательное пространство за пределы образовательной организации. </w:t>
      </w:r>
    </w:p>
    <w:p w:rsidR="00181879" w:rsidRPr="007D5750" w:rsidRDefault="007D5750" w:rsidP="007D575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</w:t>
      </w:r>
      <w:r w:rsidR="00181879"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беспечение особой пространственной среды техническими средствами обучения для каждой категории детей с ООП, </w:t>
      </w:r>
    </w:p>
    <w:p w:rsidR="00181879" w:rsidRPr="007D5750" w:rsidRDefault="00181879" w:rsidP="007D575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- Работа по совершенствованию методик и дидактические материалы, отвечающим особым образовательным потребностям детей, на каждой ступени образования;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5750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7D5750">
        <w:rPr>
          <w:rFonts w:ascii="Times New Roman" w:hAnsi="Times New Roman" w:cs="Times New Roman"/>
          <w:sz w:val="28"/>
          <w:szCs w:val="28"/>
        </w:rPr>
        <w:t>:</w:t>
      </w:r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 Программно-методическое </w:t>
      </w:r>
      <w:proofErr w:type="gramStart"/>
      <w:r w:rsidRPr="007D5750">
        <w:rPr>
          <w:rFonts w:ascii="Times New Roman" w:hAnsi="Times New Roman" w:cs="Times New Roman"/>
          <w:sz w:val="28"/>
          <w:szCs w:val="28"/>
          <w:lang w:val="kk-KZ"/>
        </w:rPr>
        <w:t>обеспечение  должно</w:t>
      </w:r>
      <w:proofErr w:type="gramEnd"/>
      <w:r w:rsidRPr="007D5750">
        <w:rPr>
          <w:rFonts w:ascii="Times New Roman" w:hAnsi="Times New Roman" w:cs="Times New Roman"/>
          <w:sz w:val="28"/>
          <w:szCs w:val="28"/>
          <w:lang w:val="kk-KZ"/>
        </w:rPr>
        <w:t xml:space="preserve"> быть ориентировано не только на ребенка, но и на всех участников процесса образования. Это обусловлено большей, чем в норме, необходимостью индивидуализации процесса инклюзивного образования. Специфика этого состоит в том, что все вовлеченные в процесс образования взрослые должны иметь неограниченный доступ к специальному ресурсному центру, где можно осуществлять подготовку в данном направлении.</w:t>
      </w:r>
    </w:p>
    <w:p w:rsidR="00181879" w:rsidRPr="007D5750" w:rsidRDefault="00181879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5550F" w:rsidRPr="007D5750" w:rsidRDefault="00B5550F" w:rsidP="007D57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550F" w:rsidRPr="007D5750" w:rsidSect="007D57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DC3"/>
    <w:multiLevelType w:val="hybridMultilevel"/>
    <w:tmpl w:val="8EE20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24C2"/>
    <w:multiLevelType w:val="hybridMultilevel"/>
    <w:tmpl w:val="9CE46FD0"/>
    <w:lvl w:ilvl="0" w:tplc="6F14C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FF05A9"/>
    <w:multiLevelType w:val="hybridMultilevel"/>
    <w:tmpl w:val="B9FC9A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446212"/>
    <w:multiLevelType w:val="hybridMultilevel"/>
    <w:tmpl w:val="88BAF2CA"/>
    <w:lvl w:ilvl="0" w:tplc="D640EF7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74B7512D"/>
    <w:multiLevelType w:val="hybridMultilevel"/>
    <w:tmpl w:val="09BA6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34"/>
    <w:rsid w:val="00181879"/>
    <w:rsid w:val="00566E88"/>
    <w:rsid w:val="007D5750"/>
    <w:rsid w:val="00A21C34"/>
    <w:rsid w:val="00B326C7"/>
    <w:rsid w:val="00B5550F"/>
    <w:rsid w:val="00CC3DE8"/>
    <w:rsid w:val="00E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79"/>
    <w:pPr>
      <w:ind w:left="720"/>
      <w:contextualSpacing/>
    </w:pPr>
  </w:style>
  <w:style w:type="paragraph" w:styleId="a4">
    <w:name w:val="No Spacing"/>
    <w:uiPriority w:val="1"/>
    <w:qFormat/>
    <w:rsid w:val="007D5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79"/>
    <w:pPr>
      <w:ind w:left="720"/>
      <w:contextualSpacing/>
    </w:pPr>
  </w:style>
  <w:style w:type="paragraph" w:styleId="a4">
    <w:name w:val="No Spacing"/>
    <w:uiPriority w:val="1"/>
    <w:qFormat/>
    <w:rsid w:val="007D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2023-01-26T07:14:00Z</dcterms:created>
  <dcterms:modified xsi:type="dcterms:W3CDTF">2023-02-01T11:22:00Z</dcterms:modified>
</cp:coreProperties>
</file>