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C43" w:rsidRDefault="00A72C43" w:rsidP="00A72C43">
      <w:pPr>
        <w:rPr>
          <w:noProof/>
        </w:rPr>
      </w:pPr>
    </w:p>
    <w:p w:rsidR="00A72C43" w:rsidRPr="00CE7A90" w:rsidRDefault="00A72C43" w:rsidP="00A72C43">
      <w:pPr>
        <w:rPr>
          <w:noProof/>
        </w:rPr>
      </w:pPr>
    </w:p>
    <w:p w:rsidR="00A72C43" w:rsidRPr="00CE7A90" w:rsidRDefault="001F67F3" w:rsidP="00A72C43">
      <w:pPr>
        <w:jc w:val="right"/>
        <w:rPr>
          <w:b/>
          <w:noProof/>
        </w:rPr>
      </w:pPr>
      <w:r>
        <w:rPr>
          <w:b/>
          <w:noProof/>
        </w:rPr>
        <w:t xml:space="preserve">Приложение </w:t>
      </w:r>
      <w:bookmarkStart w:id="0" w:name="_GoBack"/>
      <w:bookmarkEnd w:id="0"/>
    </w:p>
    <w:p w:rsidR="00A72C43" w:rsidRPr="00CE7A90" w:rsidRDefault="00A72C43" w:rsidP="00A72C43">
      <w:pPr>
        <w:jc w:val="right"/>
        <w:rPr>
          <w:noProof/>
        </w:rPr>
      </w:pPr>
    </w:p>
    <w:p w:rsidR="00CE7A90" w:rsidRDefault="00A72C43" w:rsidP="00A72C43">
      <w:pPr>
        <w:jc w:val="center"/>
        <w:rPr>
          <w:b/>
          <w:noProof/>
        </w:rPr>
      </w:pPr>
      <w:r w:rsidRPr="00CE7A90">
        <w:rPr>
          <w:b/>
          <w:noProof/>
        </w:rPr>
        <w:t xml:space="preserve">ТРЕХУРОВНЕВАЯ МОДЕЛЬ </w:t>
      </w:r>
    </w:p>
    <w:p w:rsidR="00A72C43" w:rsidRPr="00CE7A90" w:rsidRDefault="00A72C43" w:rsidP="00A72C43">
      <w:pPr>
        <w:jc w:val="center"/>
        <w:rPr>
          <w:noProof/>
        </w:rPr>
      </w:pPr>
      <w:r w:rsidRPr="00CE7A90">
        <w:rPr>
          <w:noProof/>
        </w:rPr>
        <w:t xml:space="preserve">УНИВЕРСАЛЬНОГО ДИЗАЙН-ОБУЧЕНИЯ ДЕТЕЙ С ООП, </w:t>
      </w:r>
    </w:p>
    <w:p w:rsidR="00A72C43" w:rsidRPr="00CE7A90" w:rsidRDefault="00CE7A90" w:rsidP="00A72C43">
      <w:pPr>
        <w:jc w:val="center"/>
        <w:rPr>
          <w:noProof/>
        </w:rPr>
      </w:pPr>
      <w:r w:rsidRPr="00CE7A90">
        <w:rPr>
          <w:noProof/>
        </w:rPr>
        <w:t xml:space="preserve">В УСЛОВИЯХ ПРЕЕМСТВЕНОСТИ </w:t>
      </w:r>
      <w:r w:rsidR="00A72C43" w:rsidRPr="00CE7A90">
        <w:rPr>
          <w:noProof/>
        </w:rPr>
        <w:t>ДОШКОЛЬНОГО И ШКОЛЬНОГО ОБРАЗОВАНИЯ</w:t>
      </w:r>
    </w:p>
    <w:p w:rsidR="00A72C43" w:rsidRDefault="00A72C43" w:rsidP="00A72C43">
      <w:pPr>
        <w:jc w:val="center"/>
        <w:rPr>
          <w:noProof/>
        </w:rPr>
      </w:pPr>
    </w:p>
    <w:p w:rsidR="00A72C43" w:rsidRDefault="00A72C43" w:rsidP="00A72C43">
      <w:pPr>
        <w:jc w:val="center"/>
        <w:rPr>
          <w:noProof/>
        </w:rPr>
      </w:pPr>
    </w:p>
    <w:p w:rsidR="00A72C43" w:rsidRDefault="00A72C43" w:rsidP="00A72C43">
      <w:pPr>
        <w:jc w:val="center"/>
        <w:rPr>
          <w:noProof/>
        </w:rPr>
      </w:pPr>
    </w:p>
    <w:p w:rsidR="006F79F9" w:rsidRPr="00CE7A90" w:rsidRDefault="00A72C43">
      <w:r>
        <w:rPr>
          <w:noProof/>
        </w:rPr>
        <w:drawing>
          <wp:inline distT="0" distB="0" distL="0" distR="0">
            <wp:extent cx="6286500" cy="475949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9F9" w:rsidRPr="00CE7A90" w:rsidSect="00A72C4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073"/>
    <w:rsid w:val="001F67F3"/>
    <w:rsid w:val="006F79F9"/>
    <w:rsid w:val="00A72C43"/>
    <w:rsid w:val="00CE7A90"/>
    <w:rsid w:val="00FB2073"/>
    <w:rsid w:val="00FF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C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C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C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C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C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C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2024-01-23T12:40:00Z</dcterms:created>
  <dcterms:modified xsi:type="dcterms:W3CDTF">2024-06-01T17:52:00Z</dcterms:modified>
</cp:coreProperties>
</file>