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84" w:rsidRPr="0058208D" w:rsidRDefault="009915BC" w:rsidP="009915BC">
      <w:pPr>
        <w:ind w:left="316" w:right="19"/>
        <w:jc w:val="center"/>
        <w:rPr>
          <w:b/>
          <w:color w:val="231F20"/>
          <w:sz w:val="24"/>
          <w:szCs w:val="24"/>
        </w:rPr>
      </w:pPr>
      <w:r w:rsidRPr="0058208D">
        <w:rPr>
          <w:b/>
          <w:color w:val="231F20"/>
          <w:sz w:val="24"/>
          <w:szCs w:val="24"/>
        </w:rPr>
        <w:t>Протокол</w:t>
      </w:r>
      <w:r w:rsidRPr="0058208D">
        <w:rPr>
          <w:b/>
          <w:color w:val="231F20"/>
          <w:spacing w:val="-9"/>
          <w:sz w:val="24"/>
          <w:szCs w:val="24"/>
        </w:rPr>
        <w:t xml:space="preserve"> </w:t>
      </w:r>
      <w:r w:rsidRPr="0058208D">
        <w:rPr>
          <w:b/>
          <w:color w:val="231F20"/>
          <w:sz w:val="24"/>
          <w:szCs w:val="24"/>
        </w:rPr>
        <w:t>наблюдения</w:t>
      </w:r>
      <w:r w:rsidRPr="0058208D">
        <w:rPr>
          <w:b/>
          <w:color w:val="231F20"/>
          <w:spacing w:val="-7"/>
          <w:sz w:val="24"/>
          <w:szCs w:val="24"/>
        </w:rPr>
        <w:t xml:space="preserve"> </w:t>
      </w:r>
      <w:r w:rsidRPr="0058208D">
        <w:rPr>
          <w:b/>
          <w:color w:val="231F20"/>
          <w:sz w:val="24"/>
          <w:szCs w:val="24"/>
        </w:rPr>
        <w:t>за</w:t>
      </w:r>
      <w:r w:rsidRPr="0058208D">
        <w:rPr>
          <w:b/>
          <w:color w:val="231F20"/>
          <w:spacing w:val="-7"/>
          <w:sz w:val="24"/>
          <w:szCs w:val="24"/>
        </w:rPr>
        <w:t xml:space="preserve"> </w:t>
      </w:r>
      <w:r w:rsidR="00103259" w:rsidRPr="0058208D">
        <w:rPr>
          <w:b/>
          <w:color w:val="231F20"/>
          <w:sz w:val="24"/>
          <w:szCs w:val="24"/>
        </w:rPr>
        <w:t>обучающимся</w:t>
      </w:r>
      <w:r w:rsidR="00A16FD0">
        <w:rPr>
          <w:b/>
          <w:color w:val="231F20"/>
          <w:sz w:val="24"/>
          <w:szCs w:val="24"/>
        </w:rPr>
        <w:t xml:space="preserve"> на уроке</w:t>
      </w:r>
      <w:bookmarkStart w:id="0" w:name="_GoBack"/>
      <w:bookmarkEnd w:id="0"/>
    </w:p>
    <w:p w:rsidR="004E0D53" w:rsidRDefault="009915BC" w:rsidP="00A01884">
      <w:pPr>
        <w:ind w:left="316" w:right="19"/>
        <w:rPr>
          <w:b/>
          <w:sz w:val="20"/>
          <w:szCs w:val="20"/>
        </w:rPr>
      </w:pPr>
      <w:r w:rsidRPr="00BF23FA">
        <w:rPr>
          <w:b/>
          <w:color w:val="231F20"/>
          <w:spacing w:val="-8"/>
          <w:sz w:val="20"/>
          <w:szCs w:val="20"/>
        </w:rPr>
        <w:t xml:space="preserve"> </w:t>
      </w:r>
      <w:r w:rsidR="00A01884">
        <w:rPr>
          <w:b/>
          <w:color w:val="231F20"/>
          <w:spacing w:val="-8"/>
          <w:sz w:val="20"/>
          <w:szCs w:val="20"/>
        </w:rPr>
        <w:t xml:space="preserve">Ф.О. </w:t>
      </w:r>
      <w:r w:rsidR="00F202B4">
        <w:rPr>
          <w:b/>
          <w:sz w:val="20"/>
          <w:szCs w:val="20"/>
        </w:rPr>
        <w:t>____________________________________________</w:t>
      </w:r>
      <w:r w:rsidR="00103259">
        <w:rPr>
          <w:b/>
          <w:sz w:val="20"/>
          <w:szCs w:val="20"/>
        </w:rPr>
        <w:t>__</w:t>
      </w:r>
      <w:r w:rsidR="0058208D">
        <w:rPr>
          <w:b/>
          <w:sz w:val="20"/>
          <w:szCs w:val="20"/>
        </w:rPr>
        <w:t>_________</w:t>
      </w:r>
      <w:r w:rsidR="00103259">
        <w:rPr>
          <w:b/>
          <w:sz w:val="20"/>
          <w:szCs w:val="20"/>
        </w:rPr>
        <w:t>_</w:t>
      </w:r>
      <w:r w:rsidR="00261D59">
        <w:rPr>
          <w:b/>
          <w:sz w:val="20"/>
          <w:szCs w:val="20"/>
        </w:rPr>
        <w:t xml:space="preserve"> </w:t>
      </w:r>
      <w:r w:rsidR="00103259">
        <w:rPr>
          <w:b/>
          <w:sz w:val="20"/>
          <w:szCs w:val="20"/>
        </w:rPr>
        <w:t xml:space="preserve"> </w:t>
      </w:r>
      <w:r w:rsidR="0058208D">
        <w:rPr>
          <w:b/>
          <w:color w:val="231F20"/>
          <w:spacing w:val="-8"/>
          <w:sz w:val="20"/>
          <w:szCs w:val="20"/>
        </w:rPr>
        <w:t xml:space="preserve">класс </w:t>
      </w:r>
      <w:r w:rsidR="00103259">
        <w:rPr>
          <w:b/>
          <w:sz w:val="20"/>
          <w:szCs w:val="20"/>
        </w:rPr>
        <w:t xml:space="preserve"> </w:t>
      </w:r>
      <w:r w:rsidR="0058208D">
        <w:rPr>
          <w:b/>
          <w:sz w:val="20"/>
          <w:szCs w:val="20"/>
        </w:rPr>
        <w:t>_______________________________</w:t>
      </w:r>
      <w:r w:rsidR="00103259">
        <w:rPr>
          <w:b/>
          <w:sz w:val="20"/>
          <w:szCs w:val="20"/>
        </w:rPr>
        <w:t xml:space="preserve">   </w:t>
      </w:r>
    </w:p>
    <w:p w:rsidR="00103259" w:rsidRDefault="0058208D" w:rsidP="00A01884">
      <w:pPr>
        <w:ind w:left="316" w:right="19"/>
        <w:rPr>
          <w:b/>
          <w:sz w:val="20"/>
          <w:szCs w:val="20"/>
        </w:rPr>
      </w:pPr>
      <w:r>
        <w:rPr>
          <w:b/>
          <w:color w:val="231F20"/>
          <w:spacing w:val="-8"/>
          <w:sz w:val="20"/>
          <w:szCs w:val="20"/>
        </w:rPr>
        <w:t xml:space="preserve">  Педагог</w:t>
      </w:r>
      <w:r w:rsidR="00103259">
        <w:rPr>
          <w:b/>
          <w:color w:val="231F20"/>
          <w:spacing w:val="-8"/>
          <w:sz w:val="20"/>
          <w:szCs w:val="20"/>
        </w:rPr>
        <w:t xml:space="preserve">  _______________________________</w:t>
      </w:r>
      <w:r>
        <w:rPr>
          <w:b/>
          <w:color w:val="231F20"/>
          <w:spacing w:val="-8"/>
          <w:sz w:val="20"/>
          <w:szCs w:val="20"/>
        </w:rPr>
        <w:t>_______</w:t>
      </w:r>
      <w:r w:rsidR="00103259">
        <w:rPr>
          <w:b/>
          <w:color w:val="231F20"/>
          <w:spacing w:val="-8"/>
          <w:sz w:val="20"/>
          <w:szCs w:val="20"/>
        </w:rPr>
        <w:t xml:space="preserve"> </w:t>
      </w:r>
      <w:r>
        <w:rPr>
          <w:b/>
          <w:color w:val="231F20"/>
          <w:spacing w:val="-8"/>
          <w:sz w:val="20"/>
          <w:szCs w:val="20"/>
        </w:rPr>
        <w:t>Предмет ___________________________________________________</w:t>
      </w:r>
      <w:r w:rsidR="00103259">
        <w:rPr>
          <w:b/>
          <w:color w:val="231F20"/>
          <w:spacing w:val="-8"/>
          <w:sz w:val="20"/>
          <w:szCs w:val="20"/>
        </w:rPr>
        <w:t xml:space="preserve"> </w:t>
      </w:r>
    </w:p>
    <w:p w:rsidR="0004452D" w:rsidRPr="00BF23FA" w:rsidRDefault="0004452D" w:rsidP="009915BC">
      <w:pPr>
        <w:ind w:left="316" w:right="19"/>
        <w:jc w:val="center"/>
        <w:rPr>
          <w:b/>
          <w:sz w:val="20"/>
          <w:szCs w:val="20"/>
        </w:rPr>
      </w:pPr>
    </w:p>
    <w:tbl>
      <w:tblPr>
        <w:tblStyle w:val="a5"/>
        <w:tblW w:w="10591" w:type="dxa"/>
        <w:tblLook w:val="04A0" w:firstRow="1" w:lastRow="0" w:firstColumn="1" w:lastColumn="0" w:noHBand="0" w:noVBand="1"/>
      </w:tblPr>
      <w:tblGrid>
        <w:gridCol w:w="446"/>
        <w:gridCol w:w="7499"/>
        <w:gridCol w:w="441"/>
        <w:gridCol w:w="441"/>
        <w:gridCol w:w="441"/>
        <w:gridCol w:w="441"/>
        <w:gridCol w:w="441"/>
        <w:gridCol w:w="441"/>
      </w:tblGrid>
      <w:tr w:rsidR="00FA54E8" w:rsidRPr="00BF23FA" w:rsidTr="00A01884">
        <w:trPr>
          <w:trHeight w:val="160"/>
        </w:trPr>
        <w:tc>
          <w:tcPr>
            <w:tcW w:w="446" w:type="dxa"/>
            <w:vMerge w:val="restart"/>
          </w:tcPr>
          <w:p w:rsidR="00FA54E8" w:rsidRPr="00BF23FA" w:rsidRDefault="00FA54E8" w:rsidP="0023747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№</w:t>
            </w:r>
          </w:p>
        </w:tc>
        <w:tc>
          <w:tcPr>
            <w:tcW w:w="10145" w:type="dxa"/>
            <w:gridSpan w:val="7"/>
          </w:tcPr>
          <w:p w:rsidR="00FA54E8" w:rsidRPr="00BF23FA" w:rsidRDefault="00FA54E8" w:rsidP="0023747B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Оцениваемая</w:t>
            </w:r>
            <w:r w:rsidRPr="00BF23FA">
              <w:rPr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характеристика</w:t>
            </w:r>
          </w:p>
        </w:tc>
      </w:tr>
      <w:tr w:rsidR="00FA54E8" w:rsidRPr="00BF23FA" w:rsidTr="00A01884">
        <w:trPr>
          <w:trHeight w:val="92"/>
        </w:trPr>
        <w:tc>
          <w:tcPr>
            <w:tcW w:w="446" w:type="dxa"/>
            <w:vMerge/>
          </w:tcPr>
          <w:p w:rsidR="00FA54E8" w:rsidRPr="00BF23FA" w:rsidRDefault="00FA54E8" w:rsidP="0023747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45" w:type="dxa"/>
            <w:gridSpan w:val="7"/>
          </w:tcPr>
          <w:p w:rsidR="00FA54E8" w:rsidRPr="00BF23FA" w:rsidRDefault="00FA54E8" w:rsidP="0004452D">
            <w:pPr>
              <w:pStyle w:val="a6"/>
              <w:numPr>
                <w:ilvl w:val="0"/>
                <w:numId w:val="4"/>
              </w:numPr>
              <w:spacing w:line="200" w:lineRule="exact"/>
              <w:ind w:firstLine="29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Поведение</w:t>
            </w:r>
            <w:r w:rsidRPr="00BF23FA">
              <w:rPr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в</w:t>
            </w:r>
            <w:r w:rsidRPr="00BF23FA">
              <w:rPr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классе</w:t>
            </w:r>
          </w:p>
        </w:tc>
      </w:tr>
      <w:tr w:rsidR="004E0D53" w:rsidRPr="00BF23FA" w:rsidTr="00A01884">
        <w:trPr>
          <w:trHeight w:val="81"/>
        </w:trPr>
        <w:tc>
          <w:tcPr>
            <w:tcW w:w="7945" w:type="dxa"/>
            <w:gridSpan w:val="2"/>
          </w:tcPr>
          <w:p w:rsidR="004E0D53" w:rsidRPr="004E0D53" w:rsidRDefault="0058208D" w:rsidP="004E0D53">
            <w:pPr>
              <w:pStyle w:val="TableParagraph"/>
              <w:spacing w:before="31" w:line="160" w:lineRule="exact"/>
              <w:ind w:left="-24" w:right="-117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                                                                                                                           Дата наблюдения: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4E0D53" w:rsidRPr="004E0D53" w:rsidRDefault="004E0D53" w:rsidP="00261D59">
            <w:pPr>
              <w:spacing w:line="160" w:lineRule="exact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4E0D53" w:rsidRPr="004E0D53" w:rsidRDefault="004E0D53" w:rsidP="00261D59">
            <w:pPr>
              <w:spacing w:line="160" w:lineRule="exact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4E0D53" w:rsidRPr="004E0D53" w:rsidRDefault="004E0D53" w:rsidP="00261D59">
            <w:pPr>
              <w:spacing w:line="160" w:lineRule="exact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4E0D53" w:rsidRPr="004E0D53" w:rsidRDefault="004E0D53" w:rsidP="00261D59">
            <w:pPr>
              <w:spacing w:line="160" w:lineRule="exact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4E0D53" w:rsidRPr="004E0D53" w:rsidRDefault="004E0D53" w:rsidP="00261D59">
            <w:pPr>
              <w:spacing w:line="160" w:lineRule="exact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4E0D53" w:rsidRPr="004E0D53" w:rsidRDefault="004E0D53" w:rsidP="00F202B4">
            <w:pPr>
              <w:spacing w:line="160" w:lineRule="exact"/>
              <w:rPr>
                <w:b/>
                <w:sz w:val="10"/>
                <w:szCs w:val="10"/>
              </w:rPr>
            </w:pPr>
          </w:p>
        </w:tc>
      </w:tr>
      <w:tr w:rsidR="00BF23FA" w:rsidRPr="00BF23FA" w:rsidTr="00A01884">
        <w:trPr>
          <w:trHeight w:val="112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z w:val="20"/>
                <w:szCs w:val="20"/>
              </w:rPr>
              <w:t>мпульсивен,</w:t>
            </w:r>
            <w:r w:rsidR="00FA54E8"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расторможен,</w:t>
            </w:r>
            <w:r w:rsidR="00FA54E8"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неусидчив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</w:t>
            </w:r>
            <w:r w:rsidR="00FA54E8"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уроках,</w:t>
            </w:r>
            <w:r w:rsidR="00FA54E8"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доводит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дело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до конца.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58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уждается</w:t>
            </w:r>
            <w:r w:rsidR="00FA54E8" w:rsidRPr="00BF23FA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многократном</w:t>
            </w:r>
            <w:r w:rsidR="00FA54E8" w:rsidRPr="00BF23FA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повторении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заданий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постоянном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контроле</w:t>
            </w:r>
            <w:r w:rsidR="00FA54E8" w:rsidRPr="00BF23FA">
              <w:rPr>
                <w:color w:val="231F20"/>
                <w:spacing w:val="39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взрослого.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331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 сразу, замедленно воспринимает инструкции, требования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учителя. тормозим. не сразу включается в работу, долго «раскачивается».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FA54E8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Мешает</w:t>
            </w:r>
            <w:r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педагогу</w:t>
            </w:r>
            <w:r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и/или</w:t>
            </w:r>
            <w:r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детям</w:t>
            </w:r>
            <w:r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на</w:t>
            </w:r>
            <w:r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занятиях.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5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выполняет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правила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распорядка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жизни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класса,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требований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учителя.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6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 w:hanging="1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воспринимает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фронтальных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инструкций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учителя,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самостоятельно</w:t>
            </w:r>
            <w:r w:rsidR="00FA54E8"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включается</w:t>
            </w:r>
            <w:r w:rsidR="00FA54E8"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работу</w:t>
            </w:r>
            <w:r w:rsidR="00FA54E8"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класса</w:t>
            </w:r>
            <w:r w:rsidR="00FA54E8" w:rsidRPr="00BF23F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(как</w:t>
            </w:r>
            <w:r w:rsidR="00FA54E8"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бы</w:t>
            </w:r>
            <w:r w:rsidR="00FA54E8" w:rsidRPr="00BF23FA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отсутствует)</w:t>
            </w:r>
            <w:r w:rsidR="00FA54E8" w:rsidRPr="00BF23FA">
              <w:rPr>
                <w:color w:val="231F20"/>
                <w:spacing w:val="-3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без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помощи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взрослого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классных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заданий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z w:val="20"/>
                <w:szCs w:val="20"/>
              </w:rPr>
              <w:t>ы</w:t>
            </w:r>
            <w:r w:rsidR="00FA54E8" w:rsidRPr="00BF23FA">
              <w:rPr>
                <w:color w:val="231F20"/>
                <w:sz w:val="20"/>
                <w:szCs w:val="20"/>
              </w:rPr>
              <w:t>полняет.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FA54E8" w:rsidRPr="00BF23FA" w:rsidTr="00A01884">
        <w:trPr>
          <w:trHeight w:val="139"/>
        </w:trPr>
        <w:tc>
          <w:tcPr>
            <w:tcW w:w="10591" w:type="dxa"/>
            <w:gridSpan w:val="8"/>
          </w:tcPr>
          <w:p w:rsidR="00FA54E8" w:rsidRPr="00BF23FA" w:rsidRDefault="00FA54E8" w:rsidP="0023747B">
            <w:pPr>
              <w:spacing w:line="20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II.</w:t>
            </w:r>
            <w:r w:rsidRPr="00BF23FA">
              <w:rPr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="0023747B">
              <w:rPr>
                <w:b/>
                <w:color w:val="231F20"/>
                <w:sz w:val="20"/>
                <w:szCs w:val="20"/>
              </w:rPr>
              <w:t>Те</w:t>
            </w:r>
            <w:r w:rsidRPr="00BF23FA">
              <w:rPr>
                <w:b/>
                <w:color w:val="231F20"/>
                <w:sz w:val="20"/>
                <w:szCs w:val="20"/>
              </w:rPr>
              <w:t>мп</w:t>
            </w:r>
            <w:r w:rsidRPr="00BF23FA">
              <w:rPr>
                <w:b/>
                <w:color w:val="231F20"/>
                <w:spacing w:val="10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деятельности</w:t>
            </w: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З</w:t>
            </w:r>
            <w:r w:rsidR="00FA54E8" w:rsidRPr="00BF23FA">
              <w:rPr>
                <w:color w:val="231F20"/>
                <w:sz w:val="20"/>
                <w:szCs w:val="20"/>
              </w:rPr>
              <w:t>аторможен,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медлителен,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успевает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другими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детьми.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Т</w:t>
            </w:r>
            <w:r w:rsidR="00FA54E8" w:rsidRPr="00BF23FA">
              <w:rPr>
                <w:color w:val="231F20"/>
                <w:sz w:val="20"/>
                <w:szCs w:val="20"/>
              </w:rPr>
              <w:t>емп работы неравномерен. быстро устает, истощается: стано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z w:val="20"/>
                <w:szCs w:val="20"/>
              </w:rPr>
              <w:t>ится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вялым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или,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наоб</w:t>
            </w:r>
            <w:r w:rsidR="00FA54E8" w:rsidRPr="00BF23FA">
              <w:rPr>
                <w:color w:val="231F20"/>
                <w:sz w:val="20"/>
                <w:szCs w:val="20"/>
              </w:rPr>
              <w:t>о</w:t>
            </w:r>
            <w:r w:rsidR="00FA54E8" w:rsidRPr="00BF23FA">
              <w:rPr>
                <w:color w:val="231F20"/>
                <w:sz w:val="20"/>
                <w:szCs w:val="20"/>
              </w:rPr>
              <w:t>рот,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расторможенным.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Р</w:t>
            </w:r>
            <w:r w:rsidR="00FA54E8" w:rsidRPr="00BF23FA">
              <w:rPr>
                <w:color w:val="231F20"/>
                <w:sz w:val="20"/>
                <w:szCs w:val="20"/>
              </w:rPr>
              <w:t>аботает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невнимательно,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допускает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много</w:t>
            </w:r>
            <w:r w:rsidR="00FA54E8" w:rsidRPr="00BF23FA"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ошибок,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следит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ходом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урока, много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отвлекается.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Т</w:t>
            </w:r>
            <w:r w:rsidR="00FA54E8" w:rsidRPr="00BF23FA">
              <w:rPr>
                <w:color w:val="231F20"/>
                <w:sz w:val="20"/>
                <w:szCs w:val="20"/>
              </w:rPr>
              <w:t>емп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работы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быстрый,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работает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хаотично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«бестолково».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FA54E8" w:rsidRPr="00BF23FA" w:rsidTr="00A01884">
        <w:trPr>
          <w:trHeight w:val="139"/>
        </w:trPr>
        <w:tc>
          <w:tcPr>
            <w:tcW w:w="10591" w:type="dxa"/>
            <w:gridSpan w:val="8"/>
          </w:tcPr>
          <w:p w:rsidR="00FA54E8" w:rsidRPr="00BF23FA" w:rsidRDefault="00FA54E8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III.</w:t>
            </w:r>
            <w:r w:rsidRPr="00BF23FA">
              <w:rPr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Познавательное</w:t>
            </w:r>
            <w:r w:rsidRPr="00BF23FA">
              <w:rPr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развитие</w:t>
            </w: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едостаточно</w:t>
            </w:r>
            <w:r w:rsidR="00FA54E8" w:rsidRPr="00BF23FA"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сообразителен:</w:t>
            </w:r>
            <w:r w:rsidR="00FA54E8" w:rsidRPr="00BF23FA"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затрудняется</w:t>
            </w:r>
            <w:r w:rsidR="00FA54E8" w:rsidRPr="00BF23FA"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ответах</w:t>
            </w:r>
            <w:r w:rsidR="00FA54E8" w:rsidRPr="00BF23FA"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простые вопросы 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задания.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П</w:t>
            </w:r>
            <w:r w:rsidR="00FA54E8" w:rsidRPr="00BF23FA">
              <w:rPr>
                <w:color w:val="231F20"/>
                <w:sz w:val="20"/>
                <w:szCs w:val="20"/>
              </w:rPr>
              <w:t>остоянно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нуждается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дополнительных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разъяснениях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2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помощи.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едостаточен</w:t>
            </w:r>
            <w:r w:rsidR="00FA54E8" w:rsidRPr="00BF23FA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объем</w:t>
            </w:r>
            <w:r w:rsidR="00FA54E8" w:rsidRPr="00BF23FA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знаний</w:t>
            </w:r>
            <w:r w:rsidR="00FA54E8" w:rsidRPr="00BF23FA">
              <w:rPr>
                <w:color w:val="231F20"/>
                <w:spacing w:val="2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об</w:t>
            </w:r>
            <w:r w:rsidR="00FA54E8" w:rsidRPr="00BF23FA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окружающем</w:t>
            </w:r>
            <w:r w:rsidR="00FA54E8" w:rsidRPr="00BF23FA">
              <w:rPr>
                <w:color w:val="231F20"/>
                <w:spacing w:val="2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мире,</w:t>
            </w:r>
            <w:r w:rsidR="00FA54E8" w:rsidRPr="00BF23FA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умений</w:t>
            </w:r>
            <w:r w:rsidR="00FA54E8" w:rsidRPr="00BF23FA">
              <w:rPr>
                <w:color w:val="231F20"/>
                <w:spacing w:val="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навыков,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необходимых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для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учебы.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Т</w:t>
            </w:r>
            <w:r w:rsidR="00FA54E8" w:rsidRPr="00BF23FA">
              <w:rPr>
                <w:color w:val="231F20"/>
                <w:sz w:val="20"/>
                <w:szCs w:val="20"/>
              </w:rPr>
              <w:t>рудности восприятия зрительной информации: не может сразу увидеть нужное на картинках, плохо ориентируется в пространстве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тетради, прописи,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учебника.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FA54E8" w:rsidRPr="00BF23FA" w:rsidTr="00A01884">
        <w:trPr>
          <w:trHeight w:val="139"/>
        </w:trPr>
        <w:tc>
          <w:tcPr>
            <w:tcW w:w="10591" w:type="dxa"/>
            <w:gridSpan w:val="8"/>
          </w:tcPr>
          <w:p w:rsidR="00FA54E8" w:rsidRPr="00BF23FA" w:rsidRDefault="00FA54E8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pacing w:val="-1"/>
                <w:sz w:val="20"/>
                <w:szCs w:val="20"/>
              </w:rPr>
              <w:t>IV.</w:t>
            </w:r>
            <w:r w:rsidRPr="00BF23FA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pacing w:val="-1"/>
                <w:sz w:val="20"/>
                <w:szCs w:val="20"/>
              </w:rPr>
              <w:t>Речевое</w:t>
            </w:r>
            <w:r w:rsidRPr="00BF23FA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развитие</w:t>
            </w: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Р</w:t>
            </w:r>
            <w:r w:rsidR="00FA54E8" w:rsidRPr="00BF23FA">
              <w:rPr>
                <w:color w:val="231F20"/>
                <w:sz w:val="20"/>
                <w:szCs w:val="20"/>
              </w:rPr>
              <w:t>ечь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недостаточно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разборчива.</w:t>
            </w:r>
            <w:r w:rsidR="00FA54E8"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имеются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трудности</w:t>
            </w:r>
            <w:r w:rsidR="00FA54E8" w:rsidRPr="00BF23FA">
              <w:rPr>
                <w:color w:val="231F20"/>
                <w:spacing w:val="1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звукопроизношения.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С</w:t>
            </w:r>
            <w:r w:rsidR="00FA54E8" w:rsidRPr="00BF23FA">
              <w:rPr>
                <w:color w:val="231F20"/>
                <w:sz w:val="20"/>
                <w:szCs w:val="20"/>
              </w:rPr>
              <w:t>ловарный</w:t>
            </w:r>
            <w:r w:rsidR="00FA54E8"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запас</w:t>
            </w:r>
            <w:r w:rsidR="00FA54E8" w:rsidRPr="00BF23FA">
              <w:rPr>
                <w:color w:val="231F20"/>
                <w:spacing w:val="1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беден</w:t>
            </w:r>
            <w:r w:rsidR="00FA54E8"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</w:t>
            </w:r>
            <w:r w:rsidR="00FA54E8" w:rsidRPr="00BF23FA">
              <w:rPr>
                <w:color w:val="231F20"/>
                <w:spacing w:val="1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сравнению</w:t>
            </w:r>
            <w:r w:rsidR="00FA54E8" w:rsidRPr="00BF23FA">
              <w:rPr>
                <w:color w:val="231F20"/>
                <w:spacing w:val="1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</w:t>
            </w:r>
            <w:r w:rsidR="00FA54E8"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другими</w:t>
            </w:r>
            <w:r w:rsidR="00FA54E8" w:rsidRPr="00BF23FA">
              <w:rPr>
                <w:color w:val="231F20"/>
                <w:spacing w:val="1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детьми.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имеются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нарушения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гра</w:t>
            </w:r>
            <w:r w:rsidR="00FA54E8" w:rsidRPr="00BF23FA">
              <w:rPr>
                <w:color w:val="231F20"/>
                <w:sz w:val="20"/>
                <w:szCs w:val="20"/>
              </w:rPr>
              <w:t>м</w:t>
            </w:r>
            <w:r w:rsidR="00FA54E8" w:rsidRPr="00BF23FA">
              <w:rPr>
                <w:color w:val="231F20"/>
                <w:sz w:val="20"/>
                <w:szCs w:val="20"/>
              </w:rPr>
              <w:t>матического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строя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речи.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z w:val="20"/>
                <w:szCs w:val="20"/>
              </w:rPr>
              <w:t>ыраженные</w:t>
            </w:r>
            <w:r w:rsidR="00FA54E8" w:rsidRPr="00BF23FA">
              <w:rPr>
                <w:color w:val="231F20"/>
                <w:spacing w:val="2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трудности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развернутых</w:t>
            </w:r>
            <w:r w:rsidR="00FA54E8" w:rsidRPr="00BF23FA">
              <w:rPr>
                <w:color w:val="231F20"/>
                <w:spacing w:val="2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высказываний,</w:t>
            </w:r>
            <w:r w:rsidR="00FA54E8" w:rsidRPr="00BF23FA">
              <w:rPr>
                <w:color w:val="231F20"/>
                <w:spacing w:val="2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пересказа.</w:t>
            </w:r>
          </w:p>
          <w:p w:rsidR="00FA54E8" w:rsidRPr="00BF23FA" w:rsidRDefault="00FA54E8" w:rsidP="004E0D53">
            <w:pPr>
              <w:pStyle w:val="TableParagraph"/>
              <w:spacing w:before="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старается</w:t>
            </w:r>
            <w:r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говорить</w:t>
            </w:r>
            <w:r w:rsidRPr="00BF23FA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односложно.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З</w:t>
            </w:r>
            <w:r w:rsidR="00FA54E8" w:rsidRPr="00BF23FA">
              <w:rPr>
                <w:color w:val="231F20"/>
                <w:sz w:val="20"/>
                <w:szCs w:val="20"/>
              </w:rPr>
              <w:t>амедленное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восприятие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информации</w:t>
            </w:r>
            <w:r w:rsidR="00FA54E8" w:rsidRPr="00BF23FA">
              <w:rPr>
                <w:color w:val="231F20"/>
                <w:spacing w:val="1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на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слух,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трудности</w:t>
            </w:r>
            <w:r w:rsidR="00FA54E8" w:rsidRPr="00BF23FA">
              <w:rPr>
                <w:color w:val="231F20"/>
                <w:spacing w:val="1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понимания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словесных о</w:t>
            </w:r>
            <w:r w:rsidR="00FA54E8" w:rsidRPr="00BF23FA">
              <w:rPr>
                <w:color w:val="231F20"/>
                <w:sz w:val="20"/>
                <w:szCs w:val="20"/>
              </w:rPr>
              <w:t>б</w:t>
            </w:r>
            <w:r w:rsidR="00FA54E8" w:rsidRPr="00BF23FA">
              <w:rPr>
                <w:color w:val="231F20"/>
                <w:sz w:val="20"/>
                <w:szCs w:val="20"/>
              </w:rPr>
              <w:t>ращений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объяснений.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FA54E8" w:rsidRPr="00BF23FA" w:rsidTr="00A01884">
        <w:trPr>
          <w:trHeight w:val="139"/>
        </w:trPr>
        <w:tc>
          <w:tcPr>
            <w:tcW w:w="10591" w:type="dxa"/>
            <w:gridSpan w:val="8"/>
          </w:tcPr>
          <w:p w:rsidR="00FA54E8" w:rsidRPr="00BF23FA" w:rsidRDefault="00FA54E8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V.</w:t>
            </w:r>
            <w:r w:rsidRPr="00BF23FA">
              <w:rPr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Общение</w:t>
            </w:r>
            <w:r w:rsidRPr="00BF23FA">
              <w:rPr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со</w:t>
            </w:r>
            <w:r w:rsidRPr="00BF23FA">
              <w:rPr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сверстниками</w:t>
            </w:r>
            <w:r w:rsidRPr="00BF23FA">
              <w:rPr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и</w:t>
            </w:r>
            <w:r w:rsidRPr="00BF23FA">
              <w:rPr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взрослыми</w:t>
            </w: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П</w:t>
            </w:r>
            <w:r w:rsidR="00FA54E8" w:rsidRPr="00BF23FA">
              <w:rPr>
                <w:color w:val="231F20"/>
                <w:sz w:val="20"/>
                <w:szCs w:val="20"/>
              </w:rPr>
              <w:t>редпочитает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играть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одиночестве,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малоконтактен,</w:t>
            </w:r>
            <w:r w:rsidR="00FA54E8" w:rsidRPr="00BF23FA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избегает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детей.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0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К</w:t>
            </w:r>
            <w:r w:rsidR="00FA54E8" w:rsidRPr="00BF23FA">
              <w:rPr>
                <w:color w:val="231F20"/>
                <w:sz w:val="20"/>
                <w:szCs w:val="20"/>
              </w:rPr>
              <w:t>онфликтует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детьми,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часто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дерется,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злится.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0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умеет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поддержать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беседу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или</w:t>
            </w:r>
            <w:r w:rsidR="00FA54E8"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игру.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13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FA54E8" w:rsidP="004E0D53">
            <w:pPr>
              <w:pStyle w:val="TableParagraph"/>
              <w:spacing w:before="30" w:line="180" w:lineRule="exact"/>
              <w:ind w:left="-24" w:right="-117" w:firstLine="34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Чрезмерно</w:t>
            </w:r>
            <w:r w:rsidRPr="00BF23FA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общителен,</w:t>
            </w:r>
            <w:r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снижено</w:t>
            </w:r>
            <w:r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чувство</w:t>
            </w:r>
            <w:r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дистанции</w:t>
            </w:r>
            <w:r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в</w:t>
            </w:r>
            <w:r w:rsidRPr="00BF23FA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общении</w:t>
            </w:r>
            <w:r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с детьми, учителем,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88779F" w:rsidRPr="00BF23FA" w:rsidTr="00A01884">
        <w:trPr>
          <w:trHeight w:val="219"/>
        </w:trPr>
        <w:tc>
          <w:tcPr>
            <w:tcW w:w="10591" w:type="dxa"/>
            <w:gridSpan w:val="8"/>
          </w:tcPr>
          <w:p w:rsidR="0088779F" w:rsidRPr="00BF23FA" w:rsidRDefault="0088779F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VI.</w:t>
            </w:r>
            <w:r w:rsidRPr="00BF23FA">
              <w:rPr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Эмоциональные</w:t>
            </w:r>
            <w:r w:rsidRPr="00BF23FA">
              <w:rPr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особенности</w:t>
            </w:r>
          </w:p>
        </w:tc>
      </w:tr>
      <w:tr w:rsidR="00BF23FA" w:rsidRPr="00BF23FA" w:rsidTr="00A01884">
        <w:trPr>
          <w:trHeight w:val="22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FA54E8" w:rsidP="004E0D53">
            <w:pPr>
              <w:pStyle w:val="TableParagraph"/>
              <w:spacing w:before="30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Фон</w:t>
            </w:r>
            <w:r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настроения</w:t>
            </w:r>
            <w:r w:rsidRPr="00BF23FA"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повышен,</w:t>
            </w:r>
            <w:r w:rsidRPr="00BF23FA"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многоречив,</w:t>
            </w:r>
            <w:r w:rsidRPr="00BF23FA"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«всюду</w:t>
            </w:r>
            <w:r w:rsidRPr="00BF23FA">
              <w:rPr>
                <w:color w:val="231F20"/>
                <w:spacing w:val="14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лезет»,</w:t>
            </w:r>
            <w:r w:rsidRPr="00BF23FA"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слабо</w:t>
            </w:r>
            <w:r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реагирует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на</w:t>
            </w:r>
            <w:r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замечания и</w:t>
            </w:r>
            <w:r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критику.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53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FA54E8" w:rsidP="004E0D53">
            <w:pPr>
              <w:pStyle w:val="TableParagraph"/>
              <w:spacing w:before="30" w:line="180" w:lineRule="exact"/>
              <w:ind w:left="-24" w:right="-117"/>
              <w:rPr>
                <w:sz w:val="20"/>
                <w:szCs w:val="20"/>
              </w:rPr>
            </w:pPr>
            <w:r w:rsidRPr="00F202B4">
              <w:rPr>
                <w:color w:val="231F20"/>
                <w:sz w:val="20"/>
                <w:szCs w:val="20"/>
              </w:rPr>
              <w:t>Эмоциональные</w:t>
            </w:r>
            <w:r w:rsidRPr="00F202B4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</w:rPr>
              <w:t>«перепады»:</w:t>
            </w:r>
            <w:r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легко</w:t>
            </w:r>
            <w:r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вспыхивает,</w:t>
            </w:r>
            <w:r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переходит</w:t>
            </w:r>
            <w:r w:rsidRPr="00BF23FA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от</w:t>
            </w:r>
            <w:r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состояния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возбуждения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и</w:t>
            </w:r>
            <w:r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гнева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к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плачу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и</w:t>
            </w:r>
            <w:r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обиде.</w:t>
            </w:r>
            <w:r w:rsidR="00BF23FA">
              <w:rPr>
                <w:color w:val="231F20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Может</w:t>
            </w:r>
            <w:r w:rsidRPr="00BF23FA">
              <w:rPr>
                <w:color w:val="231F20"/>
                <w:spacing w:val="1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быть</w:t>
            </w:r>
            <w:r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</w:rPr>
              <w:t>эмоционально</w:t>
            </w:r>
            <w:r w:rsidRPr="00F202B4">
              <w:rPr>
                <w:color w:val="231F20"/>
                <w:spacing w:val="11"/>
                <w:sz w:val="20"/>
                <w:szCs w:val="20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</w:rPr>
              <w:t>неадекватен</w:t>
            </w:r>
            <w:r w:rsidRPr="00BF23FA">
              <w:rPr>
                <w:color w:val="231F20"/>
                <w:sz w:val="20"/>
                <w:szCs w:val="20"/>
              </w:rPr>
              <w:t>:</w:t>
            </w:r>
            <w:r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беспричинный</w:t>
            </w:r>
            <w:r w:rsidRPr="00BF23FA">
              <w:rPr>
                <w:color w:val="231F20"/>
                <w:spacing w:val="1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смех,</w:t>
            </w:r>
            <w:r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крик,</w:t>
            </w:r>
            <w:r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плач</w:t>
            </w:r>
            <w:r w:rsidRPr="00F202B4">
              <w:rPr>
                <w:color w:val="231F20"/>
                <w:sz w:val="20"/>
                <w:szCs w:val="20"/>
                <w:u w:val="single"/>
              </w:rPr>
              <w:t>,</w:t>
            </w:r>
            <w:r w:rsidRPr="00F202B4">
              <w:rPr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  <w:u w:val="single"/>
              </w:rPr>
              <w:t>разговор</w:t>
            </w:r>
            <w:r w:rsidRPr="00F202B4">
              <w:rPr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  <w:u w:val="single"/>
              </w:rPr>
              <w:t>сам</w:t>
            </w:r>
            <w:r w:rsidRPr="00F202B4">
              <w:rPr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  <w:u w:val="single"/>
              </w:rPr>
              <w:t>с</w:t>
            </w:r>
            <w:r w:rsidRPr="00F202B4">
              <w:rPr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 w:rsidRPr="00F202B4">
              <w:rPr>
                <w:color w:val="231F20"/>
                <w:sz w:val="20"/>
                <w:szCs w:val="20"/>
                <w:u w:val="single"/>
              </w:rPr>
              <w:t>собой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(нужное</w:t>
            </w:r>
            <w:r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BF23FA">
              <w:rPr>
                <w:color w:val="231F20"/>
                <w:sz w:val="20"/>
                <w:szCs w:val="20"/>
              </w:rPr>
              <w:t>подчеркнуть)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46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0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П</w:t>
            </w:r>
            <w:r w:rsidR="00FA54E8" w:rsidRPr="00BF23FA">
              <w:rPr>
                <w:color w:val="231F20"/>
                <w:sz w:val="20"/>
                <w:szCs w:val="20"/>
              </w:rPr>
              <w:t>роявляет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агрессию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отношению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детям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взрослым.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6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астроение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снижено,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боязлив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тревожен,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плаксив,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88779F" w:rsidRPr="00BF23FA">
              <w:rPr>
                <w:color w:val="231F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уверен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своих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силах, негатив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z w:val="20"/>
                <w:szCs w:val="20"/>
              </w:rPr>
              <w:t>стичен.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483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5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еадекватная реакция на неуспех,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замечания, низкую оценку: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202DC9">
              <w:rPr>
                <w:color w:val="231F20"/>
                <w:sz w:val="20"/>
                <w:szCs w:val="20"/>
                <w:u w:val="single"/>
              </w:rPr>
              <w:t>возмущение,</w:t>
            </w:r>
            <w:r w:rsidR="00FA54E8" w:rsidRPr="00BF23FA">
              <w:rPr>
                <w:color w:val="231F20"/>
                <w:sz w:val="20"/>
                <w:szCs w:val="20"/>
              </w:rPr>
              <w:t xml:space="preserve"> крик, </w:t>
            </w:r>
            <w:r w:rsidR="00FA54E8" w:rsidRPr="00202DC9">
              <w:rPr>
                <w:color w:val="231F20"/>
                <w:sz w:val="20"/>
                <w:szCs w:val="20"/>
                <w:u w:val="single"/>
              </w:rPr>
              <w:t>плач</w:t>
            </w:r>
            <w:r w:rsidR="00FA54E8" w:rsidRPr="00BF23FA">
              <w:rPr>
                <w:color w:val="231F20"/>
                <w:sz w:val="20"/>
                <w:szCs w:val="20"/>
              </w:rPr>
              <w:t>, спо</w:t>
            </w:r>
            <w:r w:rsidR="0088779F" w:rsidRPr="00BF23FA">
              <w:rPr>
                <w:color w:val="231F20"/>
                <w:sz w:val="20"/>
                <w:szCs w:val="20"/>
              </w:rPr>
              <w:t>ры с учителем, отказ от деятель</w:t>
            </w:r>
            <w:r w:rsidR="00FA54E8" w:rsidRPr="00BF23FA">
              <w:rPr>
                <w:color w:val="231F20"/>
                <w:sz w:val="20"/>
                <w:szCs w:val="20"/>
              </w:rPr>
              <w:t>ности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(нужное подчеркнуть)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88779F" w:rsidRPr="00BF23FA" w:rsidTr="00A01884">
        <w:trPr>
          <w:trHeight w:val="219"/>
        </w:trPr>
        <w:tc>
          <w:tcPr>
            <w:tcW w:w="10591" w:type="dxa"/>
            <w:gridSpan w:val="8"/>
          </w:tcPr>
          <w:p w:rsidR="0088779F" w:rsidRPr="00BF23FA" w:rsidRDefault="0088779F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VII.</w:t>
            </w:r>
            <w:r w:rsidRPr="00BF23FA">
              <w:rPr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Моторное</w:t>
            </w:r>
            <w:r w:rsidRPr="00BF23FA">
              <w:rPr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развитие</w:t>
            </w:r>
          </w:p>
        </w:tc>
      </w:tr>
      <w:tr w:rsidR="00BF23FA" w:rsidRPr="00BF23FA" w:rsidTr="00A01884">
        <w:trPr>
          <w:trHeight w:val="25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П</w:t>
            </w:r>
            <w:r w:rsidR="00FA54E8" w:rsidRPr="00BF23FA">
              <w:rPr>
                <w:color w:val="231F20"/>
                <w:sz w:val="20"/>
                <w:szCs w:val="20"/>
              </w:rPr>
              <w:t>лохо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развита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графическая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деятельность,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почерк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корявый,</w:t>
            </w:r>
            <w:r w:rsidR="00FA54E8" w:rsidRPr="00BF23FA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="0088779F" w:rsidRPr="00BF23FA">
              <w:rPr>
                <w:color w:val="231F20"/>
                <w:sz w:val="20"/>
                <w:szCs w:val="20"/>
              </w:rPr>
              <w:t>не</w:t>
            </w:r>
            <w:r w:rsidR="00FA54E8" w:rsidRPr="00BF23FA">
              <w:rPr>
                <w:color w:val="231F20"/>
                <w:sz w:val="20"/>
                <w:szCs w:val="20"/>
              </w:rPr>
              <w:t>разборчивый.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5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арушена</w:t>
            </w:r>
            <w:r w:rsidR="00FA54E8" w:rsidRPr="00BF23FA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общая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координация.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неуклюжий,</w:t>
            </w:r>
            <w:r w:rsidR="00FA54E8" w:rsidRPr="00BF23FA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неловкий.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55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еуспешен в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таких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предметах как труд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рисование.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46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П</w:t>
            </w:r>
            <w:r w:rsidR="00FA54E8" w:rsidRPr="00BF23FA">
              <w:rPr>
                <w:color w:val="231F20"/>
                <w:sz w:val="20"/>
                <w:szCs w:val="20"/>
              </w:rPr>
              <w:t>редпочитает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(часто) работать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левой рукой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88779F" w:rsidRPr="00BF23FA" w:rsidTr="00A01884">
        <w:trPr>
          <w:trHeight w:val="227"/>
        </w:trPr>
        <w:tc>
          <w:tcPr>
            <w:tcW w:w="10591" w:type="dxa"/>
            <w:gridSpan w:val="8"/>
          </w:tcPr>
          <w:p w:rsidR="0088779F" w:rsidRPr="00BF23FA" w:rsidRDefault="0088779F" w:rsidP="004E0D53">
            <w:pPr>
              <w:spacing w:line="180" w:lineRule="exact"/>
              <w:ind w:left="-24" w:right="-117"/>
              <w:jc w:val="center"/>
              <w:rPr>
                <w:sz w:val="20"/>
                <w:szCs w:val="20"/>
              </w:rPr>
            </w:pPr>
            <w:r w:rsidRPr="00BF23FA">
              <w:rPr>
                <w:b/>
                <w:color w:val="231F20"/>
                <w:sz w:val="20"/>
                <w:szCs w:val="20"/>
              </w:rPr>
              <w:t>VIII.</w:t>
            </w:r>
            <w:r w:rsidRPr="00BF23FA">
              <w:rPr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Социально-бытовые</w:t>
            </w:r>
            <w:r w:rsidRPr="00BF23FA">
              <w:rPr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BF23FA">
              <w:rPr>
                <w:b/>
                <w:color w:val="231F20"/>
                <w:sz w:val="20"/>
                <w:szCs w:val="20"/>
              </w:rPr>
              <w:t>навыки</w:t>
            </w:r>
          </w:p>
        </w:tc>
      </w:tr>
      <w:tr w:rsidR="00BF23FA" w:rsidRPr="00BF23FA" w:rsidTr="00A01884">
        <w:trPr>
          <w:trHeight w:val="199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1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Т</w:t>
            </w:r>
            <w:r w:rsidR="00FA54E8" w:rsidRPr="00BF23FA">
              <w:rPr>
                <w:color w:val="231F20"/>
                <w:sz w:val="20"/>
                <w:szCs w:val="20"/>
              </w:rPr>
              <w:t>рудности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самостоятельном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раздевании,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одевании,</w:t>
            </w:r>
            <w:r w:rsidR="00FA54E8" w:rsidRPr="00BF23FA">
              <w:rPr>
                <w:color w:val="231F20"/>
                <w:spacing w:val="17"/>
                <w:sz w:val="20"/>
                <w:szCs w:val="20"/>
              </w:rPr>
              <w:t xml:space="preserve"> </w:t>
            </w:r>
            <w:r w:rsidR="0088779F" w:rsidRPr="00BF23FA">
              <w:rPr>
                <w:color w:val="231F20"/>
                <w:sz w:val="20"/>
                <w:szCs w:val="20"/>
              </w:rPr>
              <w:t>застеги</w:t>
            </w:r>
            <w:r w:rsidR="00FA54E8" w:rsidRPr="00BF23FA">
              <w:rPr>
                <w:color w:val="231F20"/>
                <w:sz w:val="20"/>
                <w:szCs w:val="20"/>
              </w:rPr>
              <w:t>вании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пуговиц, шнуро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z w:val="20"/>
                <w:szCs w:val="20"/>
              </w:rPr>
              <w:t>ке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т.п.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473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2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</w:t>
            </w:r>
            <w:r w:rsidR="00FA54E8" w:rsidRPr="00BF23FA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может</w:t>
            </w:r>
            <w:r w:rsidR="00FA54E8"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самостоятельно</w:t>
            </w:r>
            <w:r w:rsidR="00FA54E8" w:rsidRPr="00BF23FA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приготовиться</w:t>
            </w:r>
            <w:r w:rsidR="00FA54E8"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к</w:t>
            </w:r>
            <w:r w:rsidR="00FA54E8" w:rsidRPr="00BF23FA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уроку:</w:t>
            </w:r>
            <w:r w:rsidR="00FA54E8"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достать</w:t>
            </w:r>
            <w:r w:rsidR="00FA54E8" w:rsidRPr="00BF23FA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88779F" w:rsidRPr="00BF23FA">
              <w:rPr>
                <w:color w:val="231F20"/>
                <w:sz w:val="20"/>
                <w:szCs w:val="20"/>
              </w:rPr>
              <w:t>нуж</w:t>
            </w:r>
            <w:r w:rsidR="00FA54E8" w:rsidRPr="00BF23FA">
              <w:rPr>
                <w:color w:val="231F20"/>
                <w:sz w:val="20"/>
                <w:szCs w:val="20"/>
              </w:rPr>
              <w:t>ные</w:t>
            </w:r>
            <w:r w:rsidR="00FA54E8" w:rsidRPr="00BF23FA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для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урока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тетради,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учебники,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учебные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принадлежности.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473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3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еопрятно</w:t>
            </w:r>
            <w:r w:rsidR="00FA54E8"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ест,</w:t>
            </w:r>
            <w:r w:rsidR="00FA54E8"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небрежно</w:t>
            </w:r>
            <w:r w:rsidR="00FA54E8"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одевается,</w:t>
            </w:r>
            <w:r w:rsidR="00FA54E8" w:rsidRPr="00BF23FA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«грязнуля»,</w:t>
            </w:r>
            <w:r w:rsidR="00FA54E8"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все</w:t>
            </w:r>
            <w:r w:rsidR="00FA54E8" w:rsidRPr="00BF23FA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время</w:t>
            </w:r>
            <w:r w:rsidR="00FA54E8" w:rsidRPr="00BF23FA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="0088779F" w:rsidRPr="00BF23FA">
              <w:rPr>
                <w:color w:val="231F20"/>
                <w:sz w:val="20"/>
                <w:szCs w:val="20"/>
              </w:rPr>
              <w:t>те</w:t>
            </w:r>
            <w:r w:rsidR="00FA54E8" w:rsidRPr="00BF23FA">
              <w:rPr>
                <w:color w:val="231F20"/>
                <w:sz w:val="20"/>
                <w:szCs w:val="20"/>
              </w:rPr>
              <w:t>ряет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или</w:t>
            </w:r>
            <w:r w:rsidR="00FA54E8" w:rsidRPr="00BF23FA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забывает свои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вещи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(нужное подчеркнуть).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204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4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астроение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снижено,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боязлив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тревожен,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плаксив,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не</w:t>
            </w:r>
            <w:r w:rsidR="0088779F" w:rsidRPr="00BF23FA">
              <w:rPr>
                <w:color w:val="231F20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уверен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в</w:t>
            </w:r>
            <w:r w:rsidR="00FA54E8" w:rsidRPr="00BF23FA">
              <w:rPr>
                <w:color w:val="231F20"/>
                <w:spacing w:val="-37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своих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силах, негатив</w:t>
            </w:r>
            <w:r w:rsidR="00FA54E8" w:rsidRPr="00BF23FA">
              <w:rPr>
                <w:color w:val="231F20"/>
                <w:sz w:val="20"/>
                <w:szCs w:val="20"/>
              </w:rPr>
              <w:t>и</w:t>
            </w:r>
            <w:r w:rsidR="00FA54E8" w:rsidRPr="00BF23FA">
              <w:rPr>
                <w:color w:val="231F20"/>
                <w:sz w:val="20"/>
                <w:szCs w:val="20"/>
              </w:rPr>
              <w:t>стичен.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BF23FA" w:rsidRPr="00BF23FA" w:rsidTr="00A01884">
        <w:trPr>
          <w:trHeight w:val="473"/>
        </w:trPr>
        <w:tc>
          <w:tcPr>
            <w:tcW w:w="446" w:type="dxa"/>
          </w:tcPr>
          <w:p w:rsidR="00FA54E8" w:rsidRPr="00BF23FA" w:rsidRDefault="00FA54E8" w:rsidP="004E0D5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BF23FA">
              <w:rPr>
                <w:sz w:val="20"/>
                <w:szCs w:val="20"/>
              </w:rPr>
              <w:t>5</w:t>
            </w:r>
          </w:p>
        </w:tc>
        <w:tc>
          <w:tcPr>
            <w:tcW w:w="7499" w:type="dxa"/>
          </w:tcPr>
          <w:p w:rsidR="00FA54E8" w:rsidRPr="00BF23FA" w:rsidRDefault="006C15BA" w:rsidP="004E0D53">
            <w:pPr>
              <w:pStyle w:val="TableParagraph"/>
              <w:spacing w:before="31" w:line="180" w:lineRule="exact"/>
              <w:ind w:left="-24" w:right="-117"/>
              <w:rPr>
                <w:sz w:val="20"/>
                <w:szCs w:val="20"/>
              </w:rPr>
            </w:pPr>
            <w:r w:rsidRPr="00BF23FA">
              <w:rPr>
                <w:color w:val="231F20"/>
                <w:sz w:val="20"/>
                <w:szCs w:val="20"/>
              </w:rPr>
              <w:t>Н</w:t>
            </w:r>
            <w:r w:rsidR="00FA54E8" w:rsidRPr="00BF23FA">
              <w:rPr>
                <w:color w:val="231F20"/>
                <w:sz w:val="20"/>
                <w:szCs w:val="20"/>
              </w:rPr>
              <w:t>еадекватная реакция на неуспех,</w:t>
            </w:r>
            <w:r w:rsidR="00FA54E8" w:rsidRPr="00BF23FA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замечания, низкую оценку</w:t>
            </w:r>
            <w:r w:rsidR="00FA54E8" w:rsidRPr="00F202B4">
              <w:rPr>
                <w:color w:val="231F20"/>
                <w:sz w:val="20"/>
                <w:szCs w:val="20"/>
              </w:rPr>
              <w:t>:</w:t>
            </w:r>
            <w:r w:rsidR="00FA54E8" w:rsidRPr="00F202B4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="00FA54E8" w:rsidRPr="00F202B4">
              <w:rPr>
                <w:color w:val="231F20"/>
                <w:sz w:val="20"/>
                <w:szCs w:val="20"/>
              </w:rPr>
              <w:t>возмущение,</w:t>
            </w:r>
            <w:r w:rsidR="00FA54E8" w:rsidRPr="00BF23FA">
              <w:rPr>
                <w:color w:val="231F20"/>
                <w:sz w:val="20"/>
                <w:szCs w:val="20"/>
              </w:rPr>
              <w:t xml:space="preserve"> крик, </w:t>
            </w:r>
            <w:r w:rsidR="00FA54E8" w:rsidRPr="00202DC9">
              <w:rPr>
                <w:color w:val="231F20"/>
                <w:sz w:val="20"/>
                <w:szCs w:val="20"/>
                <w:u w:val="single"/>
              </w:rPr>
              <w:t>плач,</w:t>
            </w:r>
            <w:r w:rsidR="00FA54E8" w:rsidRPr="00BF23FA">
              <w:rPr>
                <w:color w:val="231F20"/>
                <w:sz w:val="20"/>
                <w:szCs w:val="20"/>
              </w:rPr>
              <w:t xml:space="preserve"> спо</w:t>
            </w:r>
            <w:r w:rsidR="0088779F" w:rsidRPr="00BF23FA">
              <w:rPr>
                <w:color w:val="231F20"/>
                <w:sz w:val="20"/>
                <w:szCs w:val="20"/>
              </w:rPr>
              <w:t>ры с учителем, отказ от деятель</w:t>
            </w:r>
            <w:r w:rsidR="00FA54E8" w:rsidRPr="00BF23FA">
              <w:rPr>
                <w:color w:val="231F20"/>
                <w:sz w:val="20"/>
                <w:szCs w:val="20"/>
              </w:rPr>
              <w:t>ности</w:t>
            </w:r>
            <w:r w:rsidR="00FA54E8" w:rsidRPr="00BF23FA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="00FA54E8" w:rsidRPr="00BF23FA">
              <w:rPr>
                <w:color w:val="231F20"/>
                <w:sz w:val="20"/>
                <w:szCs w:val="20"/>
              </w:rPr>
              <w:t>(нужное подчеркнуть)</w:t>
            </w: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</w:tcPr>
          <w:p w:rsidR="00FA54E8" w:rsidRPr="00BF23FA" w:rsidRDefault="00FA54E8" w:rsidP="00261D59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</w:tbl>
    <w:p w:rsidR="00C77332" w:rsidRDefault="00C77332"/>
    <w:sectPr w:rsidR="00C77332" w:rsidSect="002374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B32"/>
    <w:multiLevelType w:val="hybridMultilevel"/>
    <w:tmpl w:val="94BEE8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C7647"/>
    <w:multiLevelType w:val="hybridMultilevel"/>
    <w:tmpl w:val="E474B5E8"/>
    <w:lvl w:ilvl="0" w:tplc="596264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16100"/>
    <w:multiLevelType w:val="hybridMultilevel"/>
    <w:tmpl w:val="CA468272"/>
    <w:lvl w:ilvl="0" w:tplc="3D266608">
      <w:start w:val="1"/>
      <w:numFmt w:val="upperRoman"/>
      <w:lvlText w:val="%1."/>
      <w:lvlJc w:val="left"/>
      <w:pPr>
        <w:ind w:left="840" w:hanging="72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BA041A7"/>
    <w:multiLevelType w:val="hybridMultilevel"/>
    <w:tmpl w:val="94BEE8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4410D"/>
    <w:multiLevelType w:val="hybridMultilevel"/>
    <w:tmpl w:val="F40ACD14"/>
    <w:lvl w:ilvl="0" w:tplc="1DFC8BAE">
      <w:start w:val="1"/>
      <w:numFmt w:val="decimal"/>
      <w:lvlText w:val="%1."/>
      <w:lvlJc w:val="left"/>
      <w:pPr>
        <w:ind w:left="120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743F551A"/>
    <w:multiLevelType w:val="hybridMultilevel"/>
    <w:tmpl w:val="94BEE8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B5379"/>
    <w:multiLevelType w:val="hybridMultilevel"/>
    <w:tmpl w:val="94BEE89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915BC"/>
    <w:rsid w:val="00027857"/>
    <w:rsid w:val="0004452D"/>
    <w:rsid w:val="00103259"/>
    <w:rsid w:val="00202DC9"/>
    <w:rsid w:val="0023747B"/>
    <w:rsid w:val="00261D59"/>
    <w:rsid w:val="004E0D53"/>
    <w:rsid w:val="0058208D"/>
    <w:rsid w:val="00631854"/>
    <w:rsid w:val="006463F0"/>
    <w:rsid w:val="006C15BA"/>
    <w:rsid w:val="0070396E"/>
    <w:rsid w:val="0088779F"/>
    <w:rsid w:val="009915BC"/>
    <w:rsid w:val="009A6B28"/>
    <w:rsid w:val="00A01884"/>
    <w:rsid w:val="00A16FD0"/>
    <w:rsid w:val="00A92B54"/>
    <w:rsid w:val="00B07268"/>
    <w:rsid w:val="00BF23FA"/>
    <w:rsid w:val="00C77332"/>
    <w:rsid w:val="00E105F4"/>
    <w:rsid w:val="00E801A1"/>
    <w:rsid w:val="00EB15FD"/>
    <w:rsid w:val="00F202B4"/>
    <w:rsid w:val="00FA54E8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15BC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915BC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9915BC"/>
    <w:pPr>
      <w:ind w:left="316"/>
      <w:outlineLvl w:val="3"/>
    </w:pPr>
    <w:rPr>
      <w:b/>
      <w:bCs/>
      <w:sz w:val="20"/>
      <w:szCs w:val="20"/>
    </w:rPr>
  </w:style>
  <w:style w:type="table" w:styleId="a5">
    <w:name w:val="Table Grid"/>
    <w:basedOn w:val="a1"/>
    <w:uiPriority w:val="59"/>
    <w:rsid w:val="0099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915BC"/>
  </w:style>
  <w:style w:type="paragraph" w:styleId="a6">
    <w:name w:val="List Paragraph"/>
    <w:basedOn w:val="a"/>
    <w:uiPriority w:val="34"/>
    <w:qFormat/>
    <w:rsid w:val="009915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D5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6253-EFD8-46B3-839F-284E1C61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26</cp:revision>
  <cp:lastPrinted>2023-10-11T05:14:00Z</cp:lastPrinted>
  <dcterms:created xsi:type="dcterms:W3CDTF">2021-10-31T15:56:00Z</dcterms:created>
  <dcterms:modified xsi:type="dcterms:W3CDTF">2024-01-25T17:02:00Z</dcterms:modified>
</cp:coreProperties>
</file>