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643" w14:textId="0E9B2C48" w:rsidR="005C5D8C" w:rsidRPr="00042340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КГУ «Общеобразовательная школа № 17 отдела образования города Рудного» Управления образования акимата Костанайской области, г. </w:t>
      </w:r>
      <w:proofErr w:type="gramStart"/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Рудный, </w:t>
      </w:r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</w:t>
      </w:r>
      <w:proofErr w:type="gramEnd"/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микрорайон, улица Парковая д. 104. Тел. 8(71431)5-56-35, 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info@17</w:t>
      </w:r>
      <w:r w:rsidR="00D8724C">
        <w:rPr>
          <w:rFonts w:ascii="Times New Roman" w:hAnsi="Times New Roman" w:cs="Times New Roman"/>
          <w:b/>
          <w:sz w:val="28"/>
          <w:szCs w:val="28"/>
        </w:rPr>
        <w:t>-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school.edu.kz</w:t>
      </w:r>
    </w:p>
    <w:p w14:paraId="4B75F2C8" w14:textId="77777777" w:rsidR="0055443F" w:rsidRPr="00042340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EFBAED" w14:textId="77777777" w:rsidR="0055443F" w:rsidRPr="00042340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Объявляется конкурс на вакантные должности:</w:t>
      </w:r>
    </w:p>
    <w:p w14:paraId="6BE4E390" w14:textId="77777777" w:rsidR="001B09F5" w:rsidRPr="00042340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Заместитель директора по информатизации – 0,75 ставки</w:t>
      </w:r>
    </w:p>
    <w:p w14:paraId="2629AD65" w14:textId="7C83F0A5" w:rsidR="001B09F5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Педагог-ассистент – </w:t>
      </w:r>
      <w:r w:rsidR="00CD1D6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  <w:t>2</w:t>
      </w:r>
      <w:r w:rsidR="001B09F5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ставки</w:t>
      </w:r>
    </w:p>
    <w:p w14:paraId="47E60B20" w14:textId="32E78988" w:rsidR="00CD1D62" w:rsidRPr="00CD1D62" w:rsidRDefault="00CD1D62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Временно вакантная должность</w:t>
      </w:r>
      <w:r w:rsidRPr="00CD1D6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  <w:t>п</w:t>
      </w:r>
      <w:proofErr w:type="spellStart"/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едагог</w:t>
      </w:r>
      <w:proofErr w:type="spellEnd"/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-ассистент – </w:t>
      </w:r>
      <w:r w:rsidRPr="00CD1D6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ставк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  <w:t>а (с апреля                       2025 года по июль 2026 года)</w:t>
      </w:r>
    </w:p>
    <w:p w14:paraId="3B1250E8" w14:textId="3CBF59B2" w:rsid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математики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а</w:t>
      </w:r>
    </w:p>
    <w:p w14:paraId="2C40ABB6" w14:textId="77777777" w:rsidR="00B3581E" w:rsidRPr="00042340" w:rsidRDefault="00B3581E" w:rsidP="00B358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Методист кабинета поддержки инклюзии – 1 ставка</w:t>
      </w:r>
    </w:p>
    <w:p w14:paraId="32E716DC" w14:textId="7AB92D2C" w:rsidR="00343162" w:rsidRPr="00042340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Учитель-дефектолог (логопед) – </w:t>
      </w:r>
      <w:r w:rsidR="00C2570D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,75 ставки</w:t>
      </w:r>
    </w:p>
    <w:p w14:paraId="21C86436" w14:textId="64140546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Педагог-психолог – 1,5 ставки</w:t>
      </w:r>
    </w:p>
    <w:p w14:paraId="19544A4A" w14:textId="022A3E9A" w:rsidR="00324A1F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Социальный педагог – 0,5 ставки</w:t>
      </w:r>
    </w:p>
    <w:p w14:paraId="1E7A97BC" w14:textId="7E9A7790" w:rsidR="00A651D5" w:rsidRDefault="00A651D5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глобальных компетенций – 0,75 ставки</w:t>
      </w:r>
    </w:p>
    <w:p w14:paraId="06E9C69A" w14:textId="7F4C5A02" w:rsidR="00965114" w:rsidRDefault="00965114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начальных классов – </w:t>
      </w:r>
      <w:r w:rsidR="002B75D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</w:t>
      </w:r>
      <w:r w:rsidR="002B75D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а</w:t>
      </w:r>
    </w:p>
    <w:p w14:paraId="2F25ED2C" w14:textId="30214E78" w:rsidR="002B75DF" w:rsidRPr="00A651D5" w:rsidRDefault="002B75D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Временно вакантная должность учитель начальных классов – 1 ставка (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  апреля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2025 года по июнь 2028 года.</w:t>
      </w:r>
    </w:p>
    <w:p w14:paraId="5890DEAD" w14:textId="65979490" w:rsidR="00A36AA3" w:rsidRPr="00042340" w:rsidRDefault="00A36AA3" w:rsidP="00A36AA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33056ED" w14:textId="77777777" w:rsidR="001443B3" w:rsidRPr="00042340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E7D1A" w14:textId="36BCBC16" w:rsidR="005C5D8C" w:rsidRPr="00042340" w:rsidRDefault="005C5D8C" w:rsidP="00B362A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осуществляется с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B7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 апреля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2B7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02 мая</w:t>
      </w:r>
      <w:r w:rsidR="00B362A6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5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</w:t>
      </w:r>
      <w:r w:rsidR="00F77C1E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57A557B7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476D6613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 приложению 3 к Правилам;</w:t>
      </w:r>
    </w:p>
    <w:p w14:paraId="5009A32C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C55E0E1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0E65814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33F4E42A" w14:textId="5D6CC59F" w:rsidR="00675CBF" w:rsidRP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копия документа, подтверждающую трудовую деятельность (при наличии);</w:t>
      </w:r>
    </w:p>
    <w:p w14:paraId="6411C0C3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справка о состоянии здоровья по форме 075/у, утвержденная приказом исполняющего обязанности Министра здравоохранения Республики Казахстан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14:paraId="096E4119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справка об отсутствии динамического наблюдения больных с психическими поведенческими расстройствами;</w:t>
      </w:r>
    </w:p>
    <w:p w14:paraId="3929D4B0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8) справка об отсутствии динамического наблюдения наркологических больных;</w:t>
      </w:r>
    </w:p>
    <w:p w14:paraId="4268B8D0" w14:textId="77777777" w:rsidR="00675CBF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E1C70B" w14:textId="77777777" w:rsidR="002B75DF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</w:r>
    </w:p>
    <w:p w14:paraId="7D2A2922" w14:textId="77777777" w:rsidR="002B75DF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B7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рекомендательное письмо с места работы (по должности педагога), учебы.</w:t>
      </w:r>
    </w:p>
    <w:p w14:paraId="4E6D4676" w14:textId="77777777" w:rsidR="002B75DF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квалификационных категорий).</w:t>
      </w:r>
    </w:p>
    <w:p w14:paraId="742ECE20" w14:textId="71CAD9B5" w:rsidR="00A50713" w:rsidRPr="002B75DF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одного из документов, указанных в</w:t>
      </w:r>
      <w:r w:rsidR="002B7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ыше</w:t>
      </w:r>
      <w:r w:rsidRPr="00675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является основанием для возврата документов кандидату.</w:t>
      </w:r>
    </w:p>
    <w:p w14:paraId="73B89913" w14:textId="7BFEAC8E" w:rsidR="00324A1F" w:rsidRPr="00042340" w:rsidRDefault="00324A1F" w:rsidP="00324A1F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Заместитель директора по информатизации</w:t>
      </w:r>
    </w:p>
    <w:p w14:paraId="0BD55B14" w14:textId="1DD3B29F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обязанности:</w:t>
      </w:r>
    </w:p>
    <w:p w14:paraId="1313B468" w14:textId="091B928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75FCBEB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7C2D50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координирует работу по использованию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информатизационной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системы в учебном процессе, а также при дистанционном обучении;</w:t>
      </w:r>
    </w:p>
    <w:p w14:paraId="7176B0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обучение педагогов по вопросам использования информационных технологий;</w:t>
      </w:r>
    </w:p>
    <w:p w14:paraId="71560D1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D409E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цифровизацию процессов в организации образования;</w:t>
      </w:r>
    </w:p>
    <w:p w14:paraId="0309525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7A8E9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соблюдение правил санитарно-гигиенического режима, безопасности и охраны труда;</w:t>
      </w:r>
    </w:p>
    <w:p w14:paraId="45FFF9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своевременное составление установленной отчетной документации;</w:t>
      </w:r>
    </w:p>
    <w:p w14:paraId="080AD3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5F3853" w14:textId="16207B8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3A0095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z1729"/>
      <w:bookmarkEnd w:id="0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 </w:t>
      </w:r>
      <w:hyperlink r:id="rId6" w:anchor="z205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Трудовой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Кодекс Республики Казахстан, законы Республики Казахстан "</w:t>
      </w:r>
      <w:hyperlink r:id="rId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9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в Республике Казахстан", Государственные программы развития образования, "Цифровой Казахстан" и иные 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нормативные правовые акты, определяющие направления и перспективы развития образования;</w:t>
      </w:r>
    </w:p>
    <w:p w14:paraId="437634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педагогики и психологии;</w:t>
      </w:r>
    </w:p>
    <w:p w14:paraId="28C599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3F9CD3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E7A1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менеджмента, финансово-хозяйственной деятельности;</w:t>
      </w:r>
    </w:p>
    <w:p w14:paraId="2D3D12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1B02A06A" w14:textId="664D581E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ED0B8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B2F9148" w14:textId="6619A11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267319CC" w14:textId="2C8D0C72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должностного оклада: от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129 012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14:paraId="0044DE60" w14:textId="28B16C92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82AD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F36FC0C" w14:textId="7AE5423B" w:rsidR="00324A1F" w:rsidRPr="00042340" w:rsidRDefault="00324A1F" w:rsidP="00324A1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Учителя всех специальностей</w:t>
      </w:r>
    </w:p>
    <w:p w14:paraId="0B7035E0" w14:textId="40B9617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6ACF79D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3482E2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способствует формированию общей культуры личности обучающегося и </w:t>
      </w:r>
      <w:proofErr w:type="gram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воспитанника</w:t>
      </w:r>
      <w:proofErr w:type="gram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1C3A68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мұғалім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";</w:t>
      </w:r>
    </w:p>
    <w:p w14:paraId="07CEC8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E184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четверть;</w:t>
      </w:r>
    </w:p>
    <w:p w14:paraId="40A1C73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анализ по итогам проведения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 с комментариями;</w:t>
      </w:r>
    </w:p>
    <w:p w14:paraId="1963D0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журналы (бумажные или электронные);</w:t>
      </w:r>
    </w:p>
    <w:p w14:paraId="2544E06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E61C32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реализацию их в полном объеме в соответствии с учебным планом и графиком учебного процесса;</w:t>
      </w:r>
    </w:p>
    <w:p w14:paraId="6789ADE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27E149D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инклюзивного образования;</w:t>
      </w:r>
    </w:p>
    <w:p w14:paraId="08DB800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7CC214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D248CB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E37E52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15E2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педагогических консилиумах для родителей;</w:t>
      </w:r>
    </w:p>
    <w:p w14:paraId="73C67C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родителей;</w:t>
      </w:r>
    </w:p>
    <w:p w14:paraId="20B5866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6EF1A9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47EE77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27193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474B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C3940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B5E1B43" w14:textId="67B5FC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448BB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1" w:name="z1906"/>
      <w:bookmarkEnd w:id="1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4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5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53C8FC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6F65A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психологию;</w:t>
      </w:r>
    </w:p>
    <w:p w14:paraId="28CB90C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247E6F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177EF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требования к оборудованию учебных кабинетов и подсобных помещений;</w:t>
      </w:r>
    </w:p>
    <w:p w14:paraId="113121D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права и научной организации труда, экономики;</w:t>
      </w:r>
    </w:p>
    <w:p w14:paraId="24EC4F4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8AB5C7F" w14:textId="6B98C5C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010842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4FDB4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4028A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07E0F2D" w14:textId="61449EA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2F191EB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1BBD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4D38F6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D42C5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14:paraId="259810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55C2114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111CC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86FBEE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11FAFA6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"педагог", а также:</w:t>
      </w:r>
    </w:p>
    <w:p w14:paraId="64654F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инновационные формы, методы и средства обучения;</w:t>
      </w:r>
    </w:p>
    <w:p w14:paraId="1DB569D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53AB0C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41C42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соответствовать общим требованиям квалификации "педагог-модератор", кроме того:</w:t>
      </w:r>
    </w:p>
    <w:p w14:paraId="2B25B2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604221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64093E1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1A0F7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2750BF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FBC89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"педагог-эксперт", а также:</w:t>
      </w:r>
    </w:p>
    <w:p w14:paraId="5EF9313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8E206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обеспечивать развитие исследовательских навыков, обучающихся;</w:t>
      </w:r>
    </w:p>
    <w:p w14:paraId="322483A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3DDACC7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DE20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46C07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2F6AE2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327586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1B264F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3D7B35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распростронять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опыт работы, используя интернет-ресурсы;</w:t>
      </w:r>
    </w:p>
    <w:p w14:paraId="5506F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07A348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"педагог-исследователь", а также:</w:t>
      </w:r>
    </w:p>
    <w:p w14:paraId="1E2A5DC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WorldSkills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или тренером по повышению квалификации педагогов;</w:t>
      </w:r>
    </w:p>
    <w:p w14:paraId="5A5CF4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B0EAFD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D7BBB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распространять опыт работы, используя интернет-ресурсы;</w:t>
      </w:r>
    </w:p>
    <w:p w14:paraId="4ECB1CF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12297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72A5B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41008B7" w14:textId="3A23296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4B7DE04B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71F788BD" w14:textId="371282DA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E94B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031BE17" w14:textId="20869873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Педагог-психолог</w:t>
      </w:r>
    </w:p>
    <w:p w14:paraId="0F562D7C" w14:textId="37E0DEA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81B993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5D16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5C5F92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981D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64DD62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работу по профилактике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аутодеструктивного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девиантного поведения у обучающихся и воспитанников;</w:t>
      </w:r>
    </w:p>
    <w:p w14:paraId="1C1848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AA230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B254B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10C5BC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CD1256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психологическую поддержку одаренных обучающихся;</w:t>
      </w:r>
    </w:p>
    <w:p w14:paraId="4E93A6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116B03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6FC0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9D4E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679D60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охране прав личности в соответствии с </w:t>
      </w:r>
      <w:hyperlink r:id="rId1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Конвенцией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законодательства Республики Казахстан;</w:t>
      </w:r>
    </w:p>
    <w:p w14:paraId="3B1557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3CC3608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2E5A9A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4E98F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6F373E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550F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B4769A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AC93D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0B0821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DCAA38C" w14:textId="304BF2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51F0EC9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2" w:name="z2033"/>
      <w:bookmarkEnd w:id="2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7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8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9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0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22B049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5FFE05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F349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профессиоведения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психопрофилактики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0EC987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методы активного обучения, социально-психологического общения;</w:t>
      </w:r>
    </w:p>
    <w:p w14:paraId="6471CE3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современные методы индивидуальной и групповой консультации, диагностики и коррекции развития ребенка,</w:t>
      </w:r>
    </w:p>
    <w:p w14:paraId="7D0028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A1457FF" w14:textId="3B11C5E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9808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400A9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881E6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3A2061D2" w14:textId="5F405FAC" w:rsidR="00324A1F" w:rsidRPr="00042340" w:rsidRDefault="00FA04AA" w:rsidP="00FA04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324A1F"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075582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6780C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современными психологическими методиками;</w:t>
      </w:r>
    </w:p>
    <w:p w14:paraId="7689F95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диагностическую, коррекционную работу с детьми;</w:t>
      </w:r>
    </w:p>
    <w:p w14:paraId="26308C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эмоциональное благополучие, эффективное развитие детей;</w:t>
      </w:r>
    </w:p>
    <w:p w14:paraId="2F984A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007C8E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психологическое просвещение педагогического коллектива и родителей;</w:t>
      </w:r>
    </w:p>
    <w:p w14:paraId="4568F2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66246CC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14:paraId="1E6D2C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работу с детьми с учетом индивидуально-психологических особенностей;</w:t>
      </w:r>
    </w:p>
    <w:p w14:paraId="5D48D6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в проблемных (нестандартных) ситуациях с детьми, педагогами, родителями;</w:t>
      </w:r>
    </w:p>
    <w:p w14:paraId="4E4FEDA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и регулировать взаимоотношения взрослых с детьми;</w:t>
      </w:r>
    </w:p>
    <w:p w14:paraId="6B5DE7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активные методы социальной адаптации;</w:t>
      </w:r>
    </w:p>
    <w:p w14:paraId="0C97666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консультативную помощь родителям и педагогам;</w:t>
      </w:r>
    </w:p>
    <w:p w14:paraId="273F9E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4E9E90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"педагог-модератор", а также:</w:t>
      </w:r>
    </w:p>
    <w:p w14:paraId="341447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091A0A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–педагогической деятельности;</w:t>
      </w:r>
    </w:p>
    <w:p w14:paraId="471771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рекомендации по психологической поддержке детей дошкольного возраста;</w:t>
      </w:r>
    </w:p>
    <w:p w14:paraId="69672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4EBAF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0C6E9E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"педагог-эксперт", а также:</w:t>
      </w:r>
    </w:p>
    <w:p w14:paraId="7A0858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D3FA8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разрабатывать методические пособия, учебно-методические комплексы;</w:t>
      </w:r>
    </w:p>
    <w:p w14:paraId="7E3743D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инновационный опыт по организации психолого-педагогической работы;</w:t>
      </w:r>
    </w:p>
    <w:p w14:paraId="2933BD5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помощь педагогам по организации воспитания и обучения детей;</w:t>
      </w:r>
    </w:p>
    <w:p w14:paraId="40F3B23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осуществлять наставничество и определять стратегии развития 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600881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416C7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14:paraId="78DBF00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893D7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B413DED" w14:textId="5C32A45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B57698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DD83BFC" w14:textId="569364A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53B41BB" w14:textId="77777777" w:rsidR="00FA04AA" w:rsidRPr="00042340" w:rsidRDefault="00FA04AA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CF8D19" w14:textId="5A4B3BD7" w:rsidR="00324A1F" w:rsidRPr="00042340" w:rsidRDefault="00FA04AA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читель-дефектолог</w:t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(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логопед)</w:t>
      </w:r>
    </w:p>
    <w:p w14:paraId="0664BBE5" w14:textId="7533AB9A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618902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02EFF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605999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FE24D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специальную психолого-педагогическую поддержку детям с ограниченными возможностями;</w:t>
      </w:r>
    </w:p>
    <w:p w14:paraId="47D2C5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C029A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0AFCA26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8EE01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DB9E0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F504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8BEABA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проведении командной оценки особых образовательных потребностей;</w:t>
      </w:r>
    </w:p>
    <w:p w14:paraId="45CC6E2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EAB90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6E214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свою профессиональную компетентность;</w:t>
      </w:r>
    </w:p>
    <w:p w14:paraId="4A3784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советов, методических объединений, сетевых сообществ;</w:t>
      </w:r>
    </w:p>
    <w:p w14:paraId="4EE7C9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2D36FD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319B4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 в период воспитательного процесса.</w:t>
      </w:r>
    </w:p>
    <w:p w14:paraId="2BF5F07F" w14:textId="61E18C9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1517F89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3" w:name="z2097"/>
      <w:bookmarkEnd w:id="3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2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4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3A801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F4803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специальную педагогику;</w:t>
      </w:r>
    </w:p>
    <w:p w14:paraId="38B0B0B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проектирования и организации учебно-воспитательного процесса;</w:t>
      </w:r>
    </w:p>
    <w:p w14:paraId="6D795F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новейшие достижения в области специального образования;</w:t>
      </w:r>
    </w:p>
    <w:p w14:paraId="645C78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75DF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7002030" w14:textId="201FCAAB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ADF8C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D2009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118DB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1A798EE" w14:textId="168E7D9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5A2A7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5BF6EB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AC803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62A08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современными методами дефектологии;</w:t>
      </w:r>
    </w:p>
    <w:p w14:paraId="25869D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863639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57F010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FB093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2410EB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"педагог", а также:</w:t>
      </w:r>
    </w:p>
    <w:p w14:paraId="382D8C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67AEAB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748A6F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модератор", а также:</w:t>
      </w:r>
    </w:p>
    <w:p w14:paraId="7DDDB9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методы и приемы предупреждения и исправления отклонений в развитии детей;</w:t>
      </w:r>
    </w:p>
    <w:p w14:paraId="3E34FC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сотрудничество с родителями или лицами, их заменяющими;</w:t>
      </w:r>
    </w:p>
    <w:p w14:paraId="11B62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инновационный педагогический опыт;</w:t>
      </w:r>
    </w:p>
    <w:p w14:paraId="146EAE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304A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899F7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эксперт", а также:</w:t>
      </w:r>
    </w:p>
    <w:p w14:paraId="25C796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новейшие достижения дефектологической науки;</w:t>
      </w:r>
    </w:p>
    <w:p w14:paraId="74D29C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специальной педагогики и психологии;</w:t>
      </w:r>
    </w:p>
    <w:p w14:paraId="4ED24D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50461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взаимодействие с другими организациями по направлению деятельности;</w:t>
      </w:r>
    </w:p>
    <w:p w14:paraId="4414B50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иметь методические разработки по направлению деятельности на уровне области;</w:t>
      </w:r>
    </w:p>
    <w:p w14:paraId="6971143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3221AA4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публикации в психолого-педагогических изданиях;</w:t>
      </w:r>
    </w:p>
    <w:p w14:paraId="508DF1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7078C2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 – исследователь", а также:</w:t>
      </w:r>
    </w:p>
    <w:p w14:paraId="63C21A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новейшие достижения специальной педагогики;</w:t>
      </w:r>
    </w:p>
    <w:p w14:paraId="289296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AA6B1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навыками самообучения в соответствии с траекторией профессионального развития;</w:t>
      </w:r>
    </w:p>
    <w:p w14:paraId="07EDEB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AB79163" w14:textId="6F8A61A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18D0ED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AD0C924" w14:textId="621404B7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E4E28E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F116131" w14:textId="3B266677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Педагог-ассистент</w:t>
      </w:r>
    </w:p>
    <w:p w14:paraId="78CA62DF" w14:textId="73D974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07400F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FA18E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3F334D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43EF38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E121AB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79815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отчетную документацию по установленной форме.</w:t>
      </w:r>
    </w:p>
    <w:p w14:paraId="107912D7" w14:textId="398782B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0FD48B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" w:name="z2150"/>
      <w:bookmarkEnd w:id="4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"</w:t>
      </w:r>
      <w:hyperlink r:id="rId2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ребенка", Законы Республики Казахстан "</w:t>
      </w:r>
      <w:hyperlink r:id="rId2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8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правах ребенка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</w:t>
      </w:r>
      <w:hyperlink r:id="rId29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специальных социальных услугах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31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2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7F701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09EFA7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0A6AB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0CACE818" w14:textId="62D6AB5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0508C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D2FC0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080B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BA18C19" w14:textId="62F0284D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F8871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107059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12ABB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F64DA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7B1E55A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14:paraId="55C8F7F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19DE2C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B4BEC3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AB12A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9B1D59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должен иметь профессиональные компетенции, предъявляемыми к квалификации "педагог-модератор", а также:</w:t>
      </w:r>
    </w:p>
    <w:p w14:paraId="665B21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322D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14:paraId="0D190EA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554EF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671BD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4772B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AD55DC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167C7C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40C144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714B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27D21C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15855B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822B4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66E14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680D9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6DB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6A173B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184693C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69F1B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0EE9C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5CF49B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F0EBD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278110B3" w14:textId="3505BA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54DFCF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37D24D13" w14:textId="6F1AEFB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65F83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238A9E8" w14:textId="3246FE3F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Социальный педагог </w:t>
      </w:r>
    </w:p>
    <w:p w14:paraId="32DB115C" w14:textId="6A2EA68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1935B5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C7B7A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681509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0A232C1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026044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4241239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580057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установлению гуманных, нравственно здоровых отношений в социальной среде;</w:t>
      </w:r>
    </w:p>
    <w:p w14:paraId="202387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E127D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 педагогами, родителями и иными законными представителями;</w:t>
      </w:r>
    </w:p>
    <w:p w14:paraId="76630B2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50AFAC5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7E7433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4AE83C18" w14:textId="7BFDC3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A563DF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5" w:name="z2207"/>
      <w:bookmarkEnd w:id="5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33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4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5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6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6993C6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психологию, физиологию, гигиену;</w:t>
      </w:r>
    </w:p>
    <w:p w14:paraId="6538EF0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5436AAC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50422F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деятельности детских коллективов, организаций и ассоциаций;</w:t>
      </w:r>
    </w:p>
    <w:p w14:paraId="1624CC2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CB852FA" w14:textId="1568C5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65408C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40E095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2E664B3" w14:textId="76EA63C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BB1E8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"педагог-модератор":</w:t>
      </w:r>
    </w:p>
    <w:p w14:paraId="532F00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D325FD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передовой опыт, применять его на практике;</w:t>
      </w:r>
    </w:p>
    <w:p w14:paraId="209306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анализа учебно-воспитательной работы;</w:t>
      </w:r>
    </w:p>
    <w:p w14:paraId="435F101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0F8C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"педагог-эксперт":</w:t>
      </w:r>
    </w:p>
    <w:p w14:paraId="52B511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14:paraId="077AC8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анализа воспитательной работы;</w:t>
      </w:r>
    </w:p>
    <w:p w14:paraId="0C7C6D5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творческими семинарами;</w:t>
      </w:r>
    </w:p>
    <w:p w14:paraId="1C7C8D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передовой опыт;</w:t>
      </w:r>
    </w:p>
    <w:p w14:paraId="714C9BD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"педагог-исследователь":</w:t>
      </w:r>
    </w:p>
    <w:p w14:paraId="2302B5F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A0B5C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научно-исследовательской, экспериментальной работы;</w:t>
      </w:r>
    </w:p>
    <w:p w14:paraId="60F34A4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7074AB8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6E452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03ADC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"педагог-мастер":</w:t>
      </w:r>
    </w:p>
    <w:p w14:paraId="2D1942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D07F0A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пользоваться методами научно-исследовательской, экспериментальной работы;</w:t>
      </w:r>
    </w:p>
    <w:p w14:paraId="74A8CB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0A8C3A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0ACAE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BAD0782" w14:textId="776C73A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7BC1D27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69D1ACB" w14:textId="56B71E3C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C927CC6" w14:textId="0AC9887B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E37F" w14:textId="77777777" w:rsidR="00530691" w:rsidRPr="00720CFC" w:rsidRDefault="00530691" w:rsidP="0053069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Методист кабинета поддержки инклюзии</w:t>
      </w:r>
    </w:p>
    <w:p w14:paraId="08BA59BB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Должностные обязанности:</w:t>
      </w:r>
    </w:p>
    <w:p w14:paraId="7010FF32" w14:textId="77777777" w:rsidR="00530691" w:rsidRPr="00042340" w:rsidRDefault="00530691" w:rsidP="00042340">
      <w:pPr>
        <w:shd w:val="clear" w:color="auto" w:fill="FFFFFF"/>
        <w:spacing w:after="0" w:line="276" w:lineRule="auto"/>
        <w:ind w:left="708"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571B1E12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кабинета поддержки инклюзии;</w:t>
      </w:r>
    </w:p>
    <w:p w14:paraId="465D6A96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педагогов-ассистентов;</w:t>
      </w:r>
    </w:p>
    <w:p w14:paraId="08CED25D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оказывает методическую, консультативную помощь педагогам-ассистентам;</w:t>
      </w:r>
    </w:p>
    <w:p w14:paraId="0168F36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контролирует правильное и своевременное ведение педагогами-ассистентами отчетной документации;</w:t>
      </w:r>
    </w:p>
    <w:p w14:paraId="324EAA6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посещает уроки и другие виды учебных занятий, проводимых педагогами-ассистентами (не менее 6 уроков в месяц);</w:t>
      </w:r>
    </w:p>
    <w:p w14:paraId="0EEC388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внедряет концепцию «Образование, основанное на ценностях» в организации с участием всех субъектов образовательного процесса, в том числе семьи детей;</w:t>
      </w:r>
    </w:p>
    <w:p w14:paraId="1740F20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31922F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5040BC9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обобщает опыт работы педагогов-ассистентов КПИ.     </w:t>
      </w:r>
    </w:p>
    <w:p w14:paraId="5E8F4794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Должен знать:</w:t>
      </w:r>
    </w:p>
    <w:p w14:paraId="39B9D7C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997AD0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и содержанию психолого-педагогического сопровождения детей с особыми образовательными потребностями;</w:t>
      </w:r>
    </w:p>
    <w:p w14:paraId="3AD6E20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нормы педагогической этики;</w:t>
      </w:r>
    </w:p>
    <w:p w14:paraId="60AA0E9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76FFA8B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квалификации:</w:t>
      </w:r>
    </w:p>
    <w:p w14:paraId="48F7CB0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послесреднее</w:t>
      </w:r>
      <w:proofErr w:type="spellEnd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35541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9E8C4A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01CE59D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64599F5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"педагог":</w:t>
      </w:r>
    </w:p>
    <w:p w14:paraId="5D43A23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6B2998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CB9AF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"педагог-модератор":</w:t>
      </w:r>
    </w:p>
    <w:p w14:paraId="4A8731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F84F5D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AD8307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2C82CA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4650FC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"педагог-эксперт":</w:t>
      </w:r>
    </w:p>
    <w:p w14:paraId="441C1A3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0526B2A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8A0A87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иметь навыки оценки образовательных потребностей, обучающихся в организациях образования;</w:t>
      </w:r>
    </w:p>
    <w:p w14:paraId="066C3B2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126BB3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5E8D13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FB0346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75D83D6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"педагог-исследователь":</w:t>
      </w:r>
    </w:p>
    <w:p w14:paraId="03B838F1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4D6D22B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EDA4E1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47F22F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31172FC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190D34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C068A3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71F1FD2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89CD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20A955C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"педагог-мастер":</w:t>
      </w:r>
    </w:p>
    <w:p w14:paraId="1B4D0D4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должен отвечать общим требованиям, предъявляемым к квалификации "педагог-исследователь", а также:</w:t>
      </w:r>
    </w:p>
    <w:p w14:paraId="760285E0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9D6C79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1FB4481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23DAE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7354E96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   </w:t>
      </w:r>
    </w:p>
    <w:p w14:paraId="1B8A48E5" w14:textId="77777777" w:rsidR="00530691" w:rsidRPr="00042340" w:rsidRDefault="00530691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31B291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859446" w14:textId="77777777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691" w:rsidRPr="00042340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42340"/>
    <w:rsid w:val="000D1C5A"/>
    <w:rsid w:val="00116360"/>
    <w:rsid w:val="001443B3"/>
    <w:rsid w:val="0016642E"/>
    <w:rsid w:val="001B09F5"/>
    <w:rsid w:val="002B75DF"/>
    <w:rsid w:val="00324A1F"/>
    <w:rsid w:val="00343162"/>
    <w:rsid w:val="00352D49"/>
    <w:rsid w:val="00363AEA"/>
    <w:rsid w:val="004B6F22"/>
    <w:rsid w:val="00530691"/>
    <w:rsid w:val="0055443F"/>
    <w:rsid w:val="005C5D8C"/>
    <w:rsid w:val="00607975"/>
    <w:rsid w:val="006241C3"/>
    <w:rsid w:val="00646056"/>
    <w:rsid w:val="00670F97"/>
    <w:rsid w:val="00675CBF"/>
    <w:rsid w:val="006A33BE"/>
    <w:rsid w:val="006A50D7"/>
    <w:rsid w:val="00720CFC"/>
    <w:rsid w:val="00774E66"/>
    <w:rsid w:val="00823273"/>
    <w:rsid w:val="00965114"/>
    <w:rsid w:val="00974B3F"/>
    <w:rsid w:val="00A34154"/>
    <w:rsid w:val="00A36AA3"/>
    <w:rsid w:val="00A50713"/>
    <w:rsid w:val="00A651D5"/>
    <w:rsid w:val="00B3581E"/>
    <w:rsid w:val="00B362A6"/>
    <w:rsid w:val="00C2570D"/>
    <w:rsid w:val="00CD1D62"/>
    <w:rsid w:val="00D8724C"/>
    <w:rsid w:val="00F12454"/>
    <w:rsid w:val="00F47C62"/>
    <w:rsid w:val="00F77C1E"/>
    <w:rsid w:val="00F96DB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16238D39-910A-48BE-B7AD-992D49E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32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B940001400_" TargetMode="Externa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B940001400_" TargetMode="External"/><Relationship Id="rId20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080000114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020000343_" TargetMode="External"/><Relationship Id="rId32" Type="http://schemas.openxmlformats.org/officeDocument/2006/relationships/hyperlink" Target="https://adilet.zan.kz/rus/docs/Z970000151_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970000151_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8423</Words>
  <Characters>48013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BROTEKO</cp:lastModifiedBy>
  <cp:revision>16</cp:revision>
  <cp:lastPrinted>2025-04-23T03:41:00Z</cp:lastPrinted>
  <dcterms:created xsi:type="dcterms:W3CDTF">2023-09-06T03:50:00Z</dcterms:created>
  <dcterms:modified xsi:type="dcterms:W3CDTF">2025-04-23T07:03:00Z</dcterms:modified>
</cp:coreProperties>
</file>